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32D26404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557A45">
        <w:rPr>
          <w:b/>
        </w:rPr>
        <w:t>Rzeszowie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4793782A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557A45">
        <w:rPr>
          <w:sz w:val="20"/>
          <w:szCs w:val="20"/>
        </w:rPr>
        <w:t>Rzeszowie</w:t>
      </w:r>
      <w:r w:rsidRPr="00BB6EDF">
        <w:rPr>
          <w:sz w:val="20"/>
          <w:szCs w:val="20"/>
        </w:rPr>
        <w:t xml:space="preserve"> informuje, że:  </w:t>
      </w:r>
    </w:p>
    <w:p w14:paraId="7D97EB92" w14:textId="01379CC2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557A45">
        <w:rPr>
          <w:rFonts w:ascii="Calibri" w:hAnsi="Calibri"/>
          <w:sz w:val="20"/>
          <w:szCs w:val="20"/>
        </w:rPr>
        <w:t>Rzeszowie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557A45">
        <w:rPr>
          <w:rFonts w:ascii="Calibri" w:hAnsi="Calibri"/>
          <w:sz w:val="20"/>
          <w:szCs w:val="20"/>
        </w:rPr>
        <w:t>Zygmuntowska 9</w:t>
      </w:r>
      <w:r w:rsidRPr="00BB6EDF">
        <w:rPr>
          <w:rFonts w:ascii="Calibri" w:hAnsi="Calibri"/>
          <w:sz w:val="20"/>
          <w:szCs w:val="20"/>
        </w:rPr>
        <w:t xml:space="preserve">, </w:t>
      </w:r>
      <w:r w:rsidR="00557A45">
        <w:rPr>
          <w:rFonts w:ascii="Calibri" w:hAnsi="Calibri"/>
          <w:sz w:val="20"/>
          <w:szCs w:val="20"/>
        </w:rPr>
        <w:t>35-025 Rzeszów</w:t>
      </w:r>
      <w:r w:rsidRPr="00BB6EDF">
        <w:rPr>
          <w:rFonts w:ascii="Calibri" w:hAnsi="Calibri"/>
          <w:sz w:val="20"/>
          <w:szCs w:val="20"/>
        </w:rPr>
        <w:t>, tel</w:t>
      </w:r>
      <w:r w:rsidR="00557A45">
        <w:rPr>
          <w:rFonts w:ascii="Calibri" w:hAnsi="Calibri"/>
          <w:sz w:val="20"/>
          <w:szCs w:val="20"/>
        </w:rPr>
        <w:t xml:space="preserve">. 17 </w:t>
      </w:r>
      <w:r w:rsidRPr="00BB6EDF">
        <w:rPr>
          <w:rFonts w:ascii="Calibri" w:hAnsi="Calibri"/>
          <w:sz w:val="20"/>
          <w:szCs w:val="20"/>
        </w:rPr>
        <w:t xml:space="preserve"> </w:t>
      </w:r>
      <w:r w:rsidR="00557A45">
        <w:rPr>
          <w:rFonts w:ascii="Calibri" w:hAnsi="Calibri"/>
          <w:sz w:val="20"/>
          <w:szCs w:val="20"/>
        </w:rPr>
        <w:t>853 63 61</w:t>
      </w:r>
    </w:p>
    <w:p w14:paraId="483529C3" w14:textId="2EE0C3B2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557A45">
        <w:rPr>
          <w:rFonts w:ascii="Calibri" w:hAnsi="Calibri"/>
          <w:sz w:val="20"/>
          <w:szCs w:val="20"/>
        </w:rPr>
        <w:t>iod@wfosigw.rzeszow.pl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D6DB" w14:textId="77777777" w:rsidR="000B6DBD" w:rsidRDefault="000B6DBD" w:rsidP="00F35DE2">
      <w:pPr>
        <w:spacing w:after="0" w:line="240" w:lineRule="auto"/>
      </w:pPr>
      <w:r>
        <w:separator/>
      </w:r>
    </w:p>
  </w:endnote>
  <w:endnote w:type="continuationSeparator" w:id="0">
    <w:p w14:paraId="59FB97F8" w14:textId="77777777" w:rsidR="000B6DBD" w:rsidRDefault="000B6DBD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75FAD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F6956" w14:textId="77777777" w:rsidR="000B6DBD" w:rsidRDefault="000B6DBD" w:rsidP="00F35DE2">
      <w:pPr>
        <w:spacing w:after="0" w:line="240" w:lineRule="auto"/>
      </w:pPr>
      <w:r>
        <w:separator/>
      </w:r>
    </w:p>
  </w:footnote>
  <w:footnote w:type="continuationSeparator" w:id="0">
    <w:p w14:paraId="3C88347A" w14:textId="77777777" w:rsidR="000B6DBD" w:rsidRDefault="000B6DBD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22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  <w:num w:numId="22">
    <w:abstractNumId w:val="24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6DBD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57A45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5FAD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5A25-0B13-4A37-8531-594AD230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protokołu odbioru prac Wykonawcy</dc:title>
  <dc:creator>Andrzej</dc:creator>
  <cp:lastModifiedBy>Piotr Rogala</cp:lastModifiedBy>
  <cp:revision>6</cp:revision>
  <cp:lastPrinted>2019-01-15T15:02:00Z</cp:lastPrinted>
  <dcterms:created xsi:type="dcterms:W3CDTF">2022-12-14T17:46:00Z</dcterms:created>
  <dcterms:modified xsi:type="dcterms:W3CDTF">2023-12-13T11:15:00Z</dcterms:modified>
</cp:coreProperties>
</file>