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EC" w:rsidRPr="00D63AB2" w:rsidRDefault="00D712EC" w:rsidP="004246A3">
      <w:pPr>
        <w:shd w:val="clear" w:color="auto" w:fill="FFFFFF"/>
        <w:spacing w:after="0" w:line="276" w:lineRule="auto"/>
        <w:ind w:left="4820"/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</w:pPr>
      <w:r w:rsidRPr="00D63AB2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 xml:space="preserve">Załącznik Nr 1 do Zarządzenia Nr </w:t>
      </w:r>
      <w:r w:rsidR="00486916" w:rsidRPr="00D63AB2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>3/2021</w:t>
      </w:r>
    </w:p>
    <w:p w:rsidR="00D712EC" w:rsidRPr="00D63AB2" w:rsidRDefault="00D712EC" w:rsidP="004246A3">
      <w:pPr>
        <w:shd w:val="clear" w:color="auto" w:fill="FFFFFF"/>
        <w:spacing w:after="0" w:line="276" w:lineRule="auto"/>
        <w:ind w:left="482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63AB2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 xml:space="preserve">Wójta Gminy </w:t>
      </w:r>
      <w:r w:rsidR="00486916" w:rsidRPr="00D63AB2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>Tuszów Narodowy z dn. 15.01.2021</w:t>
      </w:r>
      <w:r w:rsidR="004246A3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 xml:space="preserve"> r.</w:t>
      </w:r>
    </w:p>
    <w:p w:rsidR="00D712EC" w:rsidRDefault="00D712EC" w:rsidP="004246A3">
      <w:pPr>
        <w:shd w:val="clear" w:color="auto" w:fill="FFFFFF"/>
        <w:spacing w:after="0" w:line="276" w:lineRule="auto"/>
        <w:jc w:val="center"/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 w:val="36"/>
          <w:szCs w:val="36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36"/>
          <w:szCs w:val="36"/>
          <w:lang w:eastAsia="pl-PL"/>
        </w:rPr>
        <w:t>REGULAMIN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 w:val="36"/>
          <w:szCs w:val="36"/>
          <w:lang w:eastAsia="pl-PL"/>
        </w:rPr>
      </w:pPr>
      <w:bookmarkStart w:id="0" w:name="_GoBack"/>
      <w:r>
        <w:rPr>
          <w:rFonts w:ascii="TimesNewRomanPS-BoldMT" w:eastAsia="Times New Roman" w:hAnsi="TimesNewRomanPS-BoldMT" w:cs="TimesNewRomanPS-BoldMT"/>
          <w:b/>
          <w:bCs/>
          <w:sz w:val="36"/>
          <w:szCs w:val="36"/>
          <w:lang w:eastAsia="pl-PL"/>
        </w:rPr>
        <w:t>Punktu Selektywnej Zbiórki Odpadów Komunalnych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36"/>
          <w:szCs w:val="36"/>
          <w:lang w:eastAsia="pl-PL"/>
        </w:rPr>
        <w:t>w Tuszowie Narodowym</w:t>
      </w:r>
      <w:bookmarkEnd w:id="0"/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 w:hint="eastAsia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określa sposób świadczenia usług przez Punktu Selektywnej Zbiórki Odpadów Komunalnych w Tuszowie Narodowym - zwany dalej PSZOK.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PSZOK na terenie Gminy Tuszów Narodowy zlokalizowany jest w miejscowości Tuszów Narodowy pod nr 406 (w pobliżu Aeroklubu im. Bogusława ,,BODKA” Mrozka).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Zarządzającym PSZOK jest Gmina Tuszów Narodowy.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PSZOK czynny jest:</w:t>
      </w:r>
    </w:p>
    <w:p w:rsidR="00A84EFB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kwietnia do 30 września, od poniedziałku do piątku w godz. 13.00 – 17.00*</w:t>
      </w:r>
      <w:r w:rsidR="00A84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1 października do 31 marca, od p</w:t>
      </w:r>
      <w:r w:rsidR="00A84EFB">
        <w:rPr>
          <w:rFonts w:ascii="Times New Roman" w:eastAsia="Times New Roman" w:hAnsi="Times New Roman" w:cs="Times New Roman"/>
          <w:sz w:val="24"/>
          <w:szCs w:val="24"/>
          <w:lang w:eastAsia="pl-PL"/>
        </w:rPr>
        <w:t>oniedziałku do piątku w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12.00 – 16.00*</w:t>
      </w:r>
      <w:r w:rsidR="00A84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drugą sobotę miesiąca w godz.</w:t>
      </w:r>
      <w:r w:rsidR="00A84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9.00 – 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00*</w:t>
      </w:r>
      <w:r w:rsidR="00A84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za wyjątkiem dni ustawowo wolnych od pracy,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uzasadnionych przypadkach przyjmowanie odpadów może być wstrzymane.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PSZOK przyjmowane są selektywnie zebrane odpady komunalne pochodzące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84E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 domowych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(nieruchomości zamieszkałych) z terenu Gminy Tuszów Narodowy.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Obsługa PSZOK dokonuje przyjęcia odpadów po sprawdzeniu zgodności dostarczonych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EFB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wykazem aktualnie przyjmowanych odpadów.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Odpady komunalne przyjmowane są do PSZOK nieodpłatnie.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Korzystający z PSZOK zobowiązani są do bezwzględnego przestrzegania niniejszego regulaminu.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PSZOK przyjmowane są nieodpłatnie w ramach pobranej opłaty za gospodarowanie odpadami komunalnymi segregowane odpady komunalne powstające w g</w:t>
      </w:r>
      <w:r w:rsidR="00486916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ospodarstwach domowych, położonych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Tuszów Narodowy,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przez mieszkańców Gminy po okazaniu dokumentem tożsamości i podpisaniu stosownego oświadczenia -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niniejszego Regulaminu.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odpadów komunalnych (pochodzące z gospodarstw domowych)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przyjmowanych do PSZOK: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 tektura - kartony, pudełka, gazety, książki, opakowania z papieru (z wyjątkiem worków po cemencie,</w:t>
      </w:r>
      <w:r w:rsidR="00A84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zaprawach), ścinki drukarskie,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metal - puszki po konserwach, napojach, metale kolorowe, aluminium, kapsle, zakrętki od słoików</w:t>
      </w:r>
      <w:r w:rsidR="004869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 – plastikowe butelki, folie, opakowania z tworzyw bez zawartości,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 - kartoniki po sokach, napojach, mleku,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szkło i odpady opakowaniowe ze szkła – słoiki, butelki - bez zakrętek, inne opakowania ze szkła,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 – meble, sofy, wersalki, szafy,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ilości 300</w:t>
      </w:r>
      <w:r w:rsidRPr="00A84EFB">
        <w:rPr>
          <w:rFonts w:ascii="Times New Roman" w:hAnsi="Times New Roman" w:cs="Times New Roman"/>
          <w:sz w:val="24"/>
          <w:szCs w:val="24"/>
        </w:rPr>
        <w:t xml:space="preserve"> kg</w:t>
      </w:r>
      <w:r w:rsidR="004246A3" w:rsidRPr="00A84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rok z gospodarstwa domowego, 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 dotyczy opon z działalności gospodarczej i rolniczej ) – w ilości 4 szt. na rok z gospodarstwa domowego, 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 – pralki, telewizory, lodówki, komputery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inny sprzęt tego typu (sprzęt musi być kompletny),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lampy fluorescencyjne oraz inne odpady zwierające rtęć – świetlówki, żarówki,</w:t>
      </w:r>
    </w:p>
    <w:p w:rsidR="00D712EC" w:rsidRDefault="00D712EC" w:rsidP="004246A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akumulatory,</w:t>
      </w:r>
    </w:p>
    <w:p w:rsidR="00D712EC" w:rsidRPr="00A84EFB" w:rsidRDefault="00D712EC" w:rsidP="004246A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11) bioodpady stanowiące odpady komunalne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obierki z warzyw i owoców, trawa, liście, gałęzie (pocięte), trociny, kwiaty, resztki jedzenia – odpady te nie mogą być w stanie rozkładu, zgnite ani sfermentowane (odpady te mogą dostarczać tylko właściciele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zamieszanych, którzy w złożonej deklaracji w sprawie wysokości opłaty za gospodarowanie odpadami komunalnymi zadeklarowali brak posiadania kompostownika),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przeterminowane leki w oryginalnych opakowaniach,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odzież, tekstylia – zużyte ubrania, tekstylia, buty osobno w workach,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chemikalia: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pozostałości po farbach, tuszach, klejach, lepiszczach, rozpuszczaniach,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opakowania po detergentach, środkach ochrony roślin, środkach czyszczących, substancjach niebezpiecznych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wysortowane w workach,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tusze drukarskie, tonery - zapakowane w oryginalnych opakowanych lub w szczelnych workach,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15) 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D712EC" w:rsidRPr="00A84EFB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16) odpady budowlane i rozbiórkowe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np.: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gruz -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czysty ceglany, betonowy,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budowlane typu wełna mineralna, wata szklana, styropian, papa, posegregowane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EF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workach,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płyty kartonowe, gipsowe.</w:t>
      </w:r>
    </w:p>
    <w:p w:rsidR="00D712EC" w:rsidRDefault="00D712EC" w:rsidP="004246A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PSZOK przyjmowane są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wyłącznie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 odpady budowlane i rozbiórkowe, które powstały w gospodarstwie domowym w wyniku przeprowadzenia drobnych robót niewymagających pozwolenia na budowę, ani zgłoszenia zamiaru prowadzenia robót do starosty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 100 kg, w tym 5 kg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styropianu - na rok z gospodarstwa domowego.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wymienione w § 3 gromadzone są selektywnie, w specjalnie do tego celu przeznaczonych, oznakowanych pojemnikach, kontenerach bądź w wyznaczonych miejscach w sposób bezpieczny dla zdrowia, ludzi i środowiska.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B2">
        <w:rPr>
          <w:rFonts w:ascii="Times New Roman" w:eastAsia="Times New Roman" w:hAnsi="Times New Roman" w:cs="Times New Roman"/>
          <w:sz w:val="24"/>
          <w:szCs w:val="24"/>
          <w:lang w:eastAsia="pl-PL"/>
        </w:rPr>
        <w:t>Do PSZOK nie będą przyjmowane odpady inne niż wymienione § 3 niniejszego Regulaminu, a w szczególności odpady: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zmieszane odpady komunalne,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dostarczone w sposób nieselektywny,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azbest,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AB2">
        <w:rPr>
          <w:rFonts w:ascii="Times New Roman" w:eastAsia="Times New Roman" w:hAnsi="Times New Roman" w:cs="Times New Roman"/>
          <w:sz w:val="24"/>
          <w:szCs w:val="24"/>
          <w:lang w:eastAsia="pl-PL"/>
        </w:rPr>
        <w:t>3) pochodzące z działalności gospodarczej i rolniczej,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budowlane zmieszane z innymi odpadami,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ilościach masowych (zawierających kilka opakowań tego samego rodzaju),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 opakowaniach cieknących, uszkodzonych powodujących wyciek substancji z opakowania na zewnątrz,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nieoznaczone, bez możliwości wiarygodnej identyfikacji (bez etykiety), niewiadomego pochodzenia,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pochodzące z nieruchomości niezamieszkałych, w stosunku do których nie zostały złożone deklaracje o wysokości opłaty za gospodarowanie odpadami komunalnymi dla właścicieli nieruchomości zamieszkałych.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odpadów odbywa się na formularzu przyjęcia odpadów, stanowiącym załącznik nr 2 do niniejszego Regulaminu.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Dostarczający odpady zobowiązany jest do natychmiastowego zabrania dostarczonych odpadów w przypadku: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jeśli byłoby to sprzeczne z przepisami prawa oraz mogłoby zagrażać zdrowiu i życiu ludzi,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stwierdzenia przez obsługę PSZOK, że dostarczone odpady nie znajdują się na wykazie odpadów aktualnie przyjmowanych,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stwierdzenia zanieczyszczenia dostarczonych odpadów,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stwierdzenia braku opisu identyfikacji odpadów niebezpiecznych,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przepełnienia odpadami pojemników, kontenerów.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Obsługa PSZOK nie dokonuje rozładunku dostarczonych odpadów, a jedynie wskazuje miejsce gdzie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 umieścić.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Zarówno transport, załadunek, jak i rozładunek leży po stronie osób przywożących odpady.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Osoby przebywające na terenie PSZOK zobowiązane są do:</w:t>
      </w:r>
    </w:p>
    <w:p w:rsidR="00D712EC" w:rsidRDefault="00D712EC" w:rsidP="004246A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poleceń obsługi PSZOK, w szczególności w zakresie miejsca umieszczenia odpadów i sposobu poruszania się po obiekcie,</w:t>
      </w:r>
    </w:p>
    <w:p w:rsidR="00D712EC" w:rsidRDefault="00D712EC" w:rsidP="004246A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wymogów bezpieczeństwa, w szczególności bezwzględnego zakazu używania otwartego ognia,</w:t>
      </w:r>
    </w:p>
    <w:p w:rsidR="00D712EC" w:rsidRDefault="00D712EC" w:rsidP="004246A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ogólnych zasad ruchu drogowego.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 terenie PSZOK dzieci poniżej 12 roku życia mogą przebywać jedynie pod opieką osoby pełnoletniej.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D9A" w:rsidRDefault="00204D9A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10</w:t>
      </w:r>
    </w:p>
    <w:p w:rsidR="00D712EC" w:rsidRDefault="00D712EC" w:rsidP="00424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utworzenie w PSZOK miejsca wymiany odpadów komunalnych lub miejsca przygotowania do ponownego użycia odpadów komunalnych.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pracy PSZOK można uzyskać: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Gminy Tuszów Narodowy -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08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17 774 37 20,</w:t>
      </w:r>
      <w:r w:rsidR="0042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08F">
        <w:rPr>
          <w:rFonts w:ascii="Times New Roman" w:eastAsia="Times New Roman" w:hAnsi="Times New Roman" w:cs="Times New Roman"/>
          <w:sz w:val="24"/>
          <w:szCs w:val="24"/>
          <w:lang w:eastAsia="pl-PL"/>
        </w:rPr>
        <w:t>mail gmina@tuszownarodowy.pl.</w:t>
      </w:r>
    </w:p>
    <w:p w:rsidR="00D712EC" w:rsidRDefault="00CE44AF" w:rsidP="00424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PSZOK - tel. </w:t>
      </w:r>
      <w:r w:rsidRPr="00CE44AF">
        <w:rPr>
          <w:rFonts w:ascii="Times New Roman" w:eastAsia="Times New Roman" w:hAnsi="Times New Roman" w:cs="Times New Roman"/>
          <w:sz w:val="24"/>
          <w:szCs w:val="24"/>
          <w:lang w:eastAsia="pl-PL"/>
        </w:rPr>
        <w:t>576 148 260 (w godzinach otwarcia PSZOK)</w:t>
      </w:r>
    </w:p>
    <w:p w:rsidR="00D712EC" w:rsidRDefault="00D712EC" w:rsidP="004246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41CB1" w:rsidRPr="00CF389D" w:rsidRDefault="00D712EC" w:rsidP="00CF389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korzystania z PSZOK jest dostępny na stronie internetowej Urzędu Gminy Tuszów Narodowy z zakładce Odpady Komunalne → </w:t>
      </w:r>
      <w:r w:rsidR="00204D9A" w:rsidRPr="00204D9A">
        <w:rPr>
          <w:rFonts w:ascii="Times New Roman" w:eastAsia="Times New Roman" w:hAnsi="Times New Roman" w:cs="Times New Roman"/>
          <w:sz w:val="24"/>
          <w:szCs w:val="24"/>
          <w:lang w:eastAsia="pl-PL"/>
        </w:rPr>
        <w:t>PSZOK - Punkt Selektywnej Zbiórki Odpadów Komunalnych</w:t>
      </w:r>
      <w:r w:rsidR="00CF38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41CB1" w:rsidRPr="00CF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950"/>
    <w:multiLevelType w:val="hybridMultilevel"/>
    <w:tmpl w:val="11DC9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2291"/>
    <w:multiLevelType w:val="hybridMultilevel"/>
    <w:tmpl w:val="CFCEC65E"/>
    <w:lvl w:ilvl="0" w:tplc="C2F81E0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3A"/>
    <w:rsid w:val="00204D9A"/>
    <w:rsid w:val="0025508F"/>
    <w:rsid w:val="0033343A"/>
    <w:rsid w:val="00362957"/>
    <w:rsid w:val="004246A3"/>
    <w:rsid w:val="00441CB1"/>
    <w:rsid w:val="00486916"/>
    <w:rsid w:val="0097117A"/>
    <w:rsid w:val="009D18E8"/>
    <w:rsid w:val="00A84EFB"/>
    <w:rsid w:val="00CE44AF"/>
    <w:rsid w:val="00CF389D"/>
    <w:rsid w:val="00D51F62"/>
    <w:rsid w:val="00D63AB2"/>
    <w:rsid w:val="00D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E1B5-E6BA-4030-B6E7-EA1A238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2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Punktu Selektywnej Zbiórki Odpadów Komunalnych w Tuszowie Narodowym</dc:title>
  <dc:subject/>
  <dc:creator>Agnieszka Radek</dc:creator>
  <cp:keywords/>
  <dc:description/>
  <cp:lastModifiedBy>Lukasz Furtek</cp:lastModifiedBy>
  <cp:revision>2</cp:revision>
  <cp:lastPrinted>2021-01-15T12:50:00Z</cp:lastPrinted>
  <dcterms:created xsi:type="dcterms:W3CDTF">2021-01-25T09:09:00Z</dcterms:created>
  <dcterms:modified xsi:type="dcterms:W3CDTF">2021-01-25T09:09:00Z</dcterms:modified>
</cp:coreProperties>
</file>