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63" w:rsidRPr="002E44BD" w:rsidRDefault="002E44BD" w:rsidP="002E44BD">
      <w:pPr>
        <w:pStyle w:val="Bezodstpw"/>
        <w:jc w:val="right"/>
        <w:rPr>
          <w:rFonts w:ascii="Times New Roman" w:hAnsi="Times New Roman" w:cs="Times New Roman"/>
          <w:i/>
          <w:sz w:val="24"/>
          <w:szCs w:val="24"/>
          <w:lang w:eastAsia="ar-SA"/>
        </w:rPr>
      </w:pPr>
      <w:bookmarkStart w:id="0" w:name="_GoBack"/>
      <w:bookmarkEnd w:id="0"/>
      <w:r>
        <w:rPr>
          <w:rFonts w:ascii="Times New Roman" w:hAnsi="Times New Roman" w:cs="Times New Roman"/>
          <w:i/>
          <w:sz w:val="24"/>
          <w:szCs w:val="24"/>
          <w:lang w:eastAsia="ar-SA"/>
        </w:rPr>
        <w:t>projekt</w:t>
      </w:r>
    </w:p>
    <w:p w:rsidR="000711F0" w:rsidRPr="00023BD1" w:rsidRDefault="000711F0" w:rsidP="00023BD1">
      <w:pPr>
        <w:pStyle w:val="Bezodstpw"/>
        <w:jc w:val="center"/>
        <w:rPr>
          <w:rFonts w:ascii="Times New Roman" w:hAnsi="Times New Roman" w:cs="Times New Roman"/>
          <w:b/>
          <w:sz w:val="24"/>
          <w:szCs w:val="24"/>
          <w:lang w:eastAsia="ar-SA"/>
        </w:rPr>
      </w:pPr>
      <w:r w:rsidRPr="00023BD1">
        <w:rPr>
          <w:rFonts w:ascii="Times New Roman" w:hAnsi="Times New Roman" w:cs="Times New Roman"/>
          <w:b/>
          <w:sz w:val="24"/>
          <w:szCs w:val="24"/>
          <w:lang w:eastAsia="ar-SA"/>
        </w:rPr>
        <w:t xml:space="preserve">UCHWAŁA Nr </w:t>
      </w:r>
      <w:r w:rsidR="00015F91">
        <w:rPr>
          <w:rFonts w:ascii="Times New Roman" w:hAnsi="Times New Roman" w:cs="Times New Roman"/>
          <w:b/>
          <w:sz w:val="24"/>
          <w:szCs w:val="24"/>
          <w:lang w:eastAsia="ar-SA"/>
        </w:rPr>
        <w:t>X</w:t>
      </w:r>
      <w:r w:rsidR="006540E6">
        <w:rPr>
          <w:rFonts w:ascii="Times New Roman" w:hAnsi="Times New Roman" w:cs="Times New Roman"/>
          <w:b/>
          <w:sz w:val="24"/>
          <w:szCs w:val="24"/>
          <w:lang w:eastAsia="ar-SA"/>
        </w:rPr>
        <w:t>XI</w:t>
      </w:r>
      <w:r w:rsidR="002E44BD">
        <w:rPr>
          <w:rFonts w:ascii="Times New Roman" w:hAnsi="Times New Roman" w:cs="Times New Roman"/>
          <w:b/>
          <w:sz w:val="24"/>
          <w:szCs w:val="24"/>
          <w:lang w:eastAsia="ar-SA"/>
        </w:rPr>
        <w:t>X</w:t>
      </w:r>
      <w:r w:rsidR="00F96996" w:rsidRPr="00023BD1">
        <w:rPr>
          <w:rFonts w:ascii="Times New Roman" w:hAnsi="Times New Roman" w:cs="Times New Roman"/>
          <w:b/>
          <w:sz w:val="24"/>
          <w:szCs w:val="24"/>
          <w:lang w:eastAsia="ar-SA"/>
        </w:rPr>
        <w:t>/</w:t>
      </w:r>
      <w:r w:rsidR="00157B07" w:rsidRPr="00023BD1">
        <w:rPr>
          <w:rFonts w:ascii="Times New Roman" w:hAnsi="Times New Roman" w:cs="Times New Roman"/>
          <w:b/>
          <w:sz w:val="24"/>
          <w:szCs w:val="24"/>
          <w:lang w:eastAsia="ar-SA"/>
        </w:rPr>
        <w:t xml:space="preserve"> </w:t>
      </w:r>
      <w:r w:rsidR="002E44BD">
        <w:rPr>
          <w:rFonts w:ascii="Times New Roman" w:hAnsi="Times New Roman" w:cs="Times New Roman"/>
          <w:b/>
          <w:sz w:val="24"/>
          <w:szCs w:val="24"/>
          <w:lang w:eastAsia="ar-SA"/>
        </w:rPr>
        <w:t>…</w:t>
      </w:r>
      <w:r w:rsidR="00157B07" w:rsidRPr="00023BD1">
        <w:rPr>
          <w:rFonts w:ascii="Times New Roman" w:hAnsi="Times New Roman" w:cs="Times New Roman"/>
          <w:b/>
          <w:sz w:val="24"/>
          <w:szCs w:val="24"/>
          <w:lang w:eastAsia="ar-SA"/>
        </w:rPr>
        <w:t xml:space="preserve"> </w:t>
      </w:r>
      <w:r w:rsidR="002E44BD">
        <w:rPr>
          <w:rFonts w:ascii="Times New Roman" w:hAnsi="Times New Roman" w:cs="Times New Roman"/>
          <w:b/>
          <w:sz w:val="24"/>
          <w:szCs w:val="24"/>
          <w:lang w:eastAsia="ar-SA"/>
        </w:rPr>
        <w:t>/2021</w:t>
      </w:r>
    </w:p>
    <w:p w:rsidR="000711F0" w:rsidRPr="00042D37" w:rsidRDefault="000711F0" w:rsidP="000711F0">
      <w:pPr>
        <w:widowControl w:val="0"/>
        <w:suppressAutoHyphens/>
        <w:spacing w:line="240" w:lineRule="auto"/>
        <w:ind w:right="15"/>
        <w:jc w:val="center"/>
        <w:rPr>
          <w:rFonts w:ascii="Times New Roman" w:eastAsia="Times New Roman" w:hAnsi="Times New Roman" w:cs="Times New Roman"/>
          <w:b/>
          <w:bCs/>
          <w:kern w:val="2"/>
          <w:sz w:val="24"/>
          <w:szCs w:val="24"/>
          <w:lang w:eastAsia="ar-SA"/>
        </w:rPr>
      </w:pPr>
      <w:r w:rsidRPr="00042D37">
        <w:rPr>
          <w:rFonts w:ascii="Times New Roman" w:eastAsia="Times New Roman" w:hAnsi="Times New Roman" w:cs="Times New Roman"/>
          <w:b/>
          <w:bCs/>
          <w:kern w:val="2"/>
          <w:sz w:val="24"/>
          <w:szCs w:val="24"/>
          <w:lang w:eastAsia="ar-SA"/>
        </w:rPr>
        <w:t>RADY GMINY TUSZÓW NARODOWY</w:t>
      </w:r>
    </w:p>
    <w:p w:rsidR="000711F0" w:rsidRPr="00042D37" w:rsidRDefault="000711F0" w:rsidP="000711F0">
      <w:pPr>
        <w:widowControl w:val="0"/>
        <w:suppressAutoHyphens/>
        <w:spacing w:line="240" w:lineRule="auto"/>
        <w:ind w:right="15"/>
        <w:jc w:val="center"/>
        <w:rPr>
          <w:rFonts w:ascii="Times New Roman" w:eastAsia="Times New Roman" w:hAnsi="Times New Roman" w:cs="Times New Roman"/>
          <w:kern w:val="2"/>
          <w:sz w:val="24"/>
          <w:szCs w:val="24"/>
          <w:lang w:eastAsia="ar-SA"/>
        </w:rPr>
      </w:pPr>
      <w:r w:rsidRPr="00042D37">
        <w:rPr>
          <w:rFonts w:ascii="Times New Roman" w:eastAsia="Times New Roman" w:hAnsi="Times New Roman" w:cs="Times New Roman"/>
          <w:kern w:val="2"/>
          <w:sz w:val="24"/>
          <w:szCs w:val="24"/>
          <w:lang w:eastAsia="ar-SA"/>
        </w:rPr>
        <w:t xml:space="preserve">z dnia </w:t>
      </w:r>
      <w:r w:rsidR="002E44BD">
        <w:rPr>
          <w:rFonts w:ascii="Times New Roman" w:eastAsia="Times New Roman" w:hAnsi="Times New Roman" w:cs="Times New Roman"/>
          <w:kern w:val="2"/>
          <w:sz w:val="24"/>
          <w:szCs w:val="24"/>
          <w:lang w:eastAsia="ar-SA"/>
        </w:rPr>
        <w:t>…</w:t>
      </w:r>
      <w:r w:rsidR="00015F91">
        <w:rPr>
          <w:rFonts w:ascii="Times New Roman" w:eastAsia="Times New Roman" w:hAnsi="Times New Roman" w:cs="Times New Roman"/>
          <w:kern w:val="2"/>
          <w:sz w:val="24"/>
          <w:szCs w:val="24"/>
          <w:lang w:eastAsia="ar-SA"/>
        </w:rPr>
        <w:t xml:space="preserve"> </w:t>
      </w:r>
      <w:r w:rsidR="00552955">
        <w:rPr>
          <w:rFonts w:ascii="Times New Roman" w:eastAsia="Times New Roman" w:hAnsi="Times New Roman" w:cs="Times New Roman"/>
          <w:kern w:val="2"/>
          <w:sz w:val="24"/>
          <w:szCs w:val="24"/>
          <w:lang w:eastAsia="ar-SA"/>
        </w:rPr>
        <w:t>października</w:t>
      </w:r>
      <w:r w:rsidR="00F96996">
        <w:rPr>
          <w:rFonts w:ascii="Times New Roman" w:eastAsia="Times New Roman" w:hAnsi="Times New Roman" w:cs="Times New Roman"/>
          <w:kern w:val="2"/>
          <w:sz w:val="24"/>
          <w:szCs w:val="24"/>
          <w:lang w:eastAsia="ar-SA"/>
        </w:rPr>
        <w:t xml:space="preserve"> 20</w:t>
      </w:r>
      <w:r w:rsidR="006540E6">
        <w:rPr>
          <w:rFonts w:ascii="Times New Roman" w:eastAsia="Times New Roman" w:hAnsi="Times New Roman" w:cs="Times New Roman"/>
          <w:kern w:val="2"/>
          <w:sz w:val="24"/>
          <w:szCs w:val="24"/>
          <w:lang w:eastAsia="ar-SA"/>
        </w:rPr>
        <w:t>2</w:t>
      </w:r>
      <w:r w:rsidR="002E44BD">
        <w:rPr>
          <w:rFonts w:ascii="Times New Roman" w:eastAsia="Times New Roman" w:hAnsi="Times New Roman" w:cs="Times New Roman"/>
          <w:kern w:val="2"/>
          <w:sz w:val="24"/>
          <w:szCs w:val="24"/>
          <w:lang w:eastAsia="ar-SA"/>
        </w:rPr>
        <w:t>1</w:t>
      </w:r>
      <w:r w:rsidRPr="00042D37">
        <w:rPr>
          <w:rFonts w:ascii="Times New Roman" w:eastAsia="Times New Roman" w:hAnsi="Times New Roman" w:cs="Times New Roman"/>
          <w:kern w:val="2"/>
          <w:sz w:val="24"/>
          <w:szCs w:val="24"/>
          <w:lang w:eastAsia="ar-SA"/>
        </w:rPr>
        <w:t xml:space="preserve"> r.</w:t>
      </w:r>
    </w:p>
    <w:p w:rsidR="000711F0" w:rsidRDefault="002D4F5D" w:rsidP="000711F0">
      <w:pPr>
        <w:widowControl w:val="0"/>
        <w:suppressAutoHyphens/>
        <w:spacing w:line="240" w:lineRule="auto"/>
        <w:ind w:left="15"/>
        <w:jc w:val="both"/>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w sprawie przyjęcia </w:t>
      </w:r>
      <w:r w:rsidR="000711F0" w:rsidRPr="00042D37">
        <w:rPr>
          <w:rFonts w:ascii="Times New Roman" w:eastAsia="Times New Roman" w:hAnsi="Times New Roman" w:cs="Times New Roman"/>
          <w:b/>
          <w:bCs/>
          <w:kern w:val="2"/>
          <w:sz w:val="24"/>
          <w:szCs w:val="24"/>
          <w:lang w:eastAsia="ar-SA"/>
        </w:rPr>
        <w:t>rocznego program</w:t>
      </w:r>
      <w:r w:rsidR="000711F0" w:rsidRPr="00042D37">
        <w:rPr>
          <w:rFonts w:ascii="Times New Roman" w:eastAsia="Times New Roman" w:hAnsi="Times New Roman" w:cs="Times New Roman"/>
          <w:b/>
          <w:bCs/>
          <w:color w:val="000000"/>
          <w:kern w:val="2"/>
          <w:sz w:val="24"/>
          <w:szCs w:val="24"/>
          <w:lang w:eastAsia="ar-SA"/>
        </w:rPr>
        <w:t>u</w:t>
      </w:r>
      <w:r w:rsidR="000711F0">
        <w:rPr>
          <w:rFonts w:ascii="Times New Roman" w:eastAsia="Times New Roman" w:hAnsi="Times New Roman" w:cs="Times New Roman"/>
          <w:b/>
          <w:bCs/>
          <w:kern w:val="2"/>
          <w:sz w:val="24"/>
          <w:szCs w:val="24"/>
          <w:lang w:eastAsia="ar-SA"/>
        </w:rPr>
        <w:t xml:space="preserve"> współpracy  G</w:t>
      </w:r>
      <w:r w:rsidR="000711F0" w:rsidRPr="00042D37">
        <w:rPr>
          <w:rFonts w:ascii="Times New Roman" w:eastAsia="Times New Roman" w:hAnsi="Times New Roman" w:cs="Times New Roman"/>
          <w:b/>
          <w:bCs/>
          <w:kern w:val="2"/>
          <w:sz w:val="24"/>
          <w:szCs w:val="24"/>
          <w:lang w:eastAsia="ar-SA"/>
        </w:rPr>
        <w:t xml:space="preserve">miny Tuszów Narodowy </w:t>
      </w:r>
      <w:r w:rsidR="000711F0">
        <w:rPr>
          <w:rFonts w:ascii="Times New Roman" w:eastAsia="Times New Roman" w:hAnsi="Times New Roman" w:cs="Times New Roman"/>
          <w:b/>
          <w:bCs/>
          <w:kern w:val="2"/>
          <w:sz w:val="24"/>
          <w:szCs w:val="24"/>
          <w:lang w:eastAsia="ar-SA"/>
        </w:rPr>
        <w:t xml:space="preserve">                  </w:t>
      </w:r>
      <w:r w:rsidR="000711F0" w:rsidRPr="00042D37">
        <w:rPr>
          <w:rFonts w:ascii="Times New Roman" w:eastAsia="Times New Roman" w:hAnsi="Times New Roman" w:cs="Times New Roman"/>
          <w:b/>
          <w:bCs/>
          <w:kern w:val="2"/>
          <w:sz w:val="24"/>
          <w:szCs w:val="24"/>
          <w:lang w:eastAsia="ar-SA"/>
        </w:rPr>
        <w:t xml:space="preserve">z organizacjami pozarządowymi oraz z podmiotami, o których mowa </w:t>
      </w:r>
      <w:r w:rsidR="000711F0">
        <w:rPr>
          <w:rFonts w:ascii="Times New Roman" w:eastAsia="Times New Roman" w:hAnsi="Times New Roman" w:cs="Times New Roman"/>
          <w:b/>
          <w:bCs/>
          <w:kern w:val="2"/>
          <w:sz w:val="24"/>
          <w:szCs w:val="24"/>
          <w:lang w:eastAsia="ar-SA"/>
        </w:rPr>
        <w:t xml:space="preserve">                                     </w:t>
      </w:r>
      <w:r w:rsidR="000711F0" w:rsidRPr="00042D37">
        <w:rPr>
          <w:rFonts w:ascii="Times New Roman" w:eastAsia="Times New Roman" w:hAnsi="Times New Roman" w:cs="Times New Roman"/>
          <w:b/>
          <w:bCs/>
          <w:color w:val="000000"/>
          <w:kern w:val="2"/>
          <w:sz w:val="24"/>
          <w:szCs w:val="24"/>
          <w:lang w:eastAsia="ar-SA"/>
        </w:rPr>
        <w:t>w art. 3</w:t>
      </w:r>
      <w:r w:rsidR="000711F0">
        <w:rPr>
          <w:rFonts w:ascii="Times New Roman" w:eastAsia="Times New Roman" w:hAnsi="Times New Roman" w:cs="Times New Roman"/>
          <w:b/>
          <w:bCs/>
          <w:kern w:val="2"/>
          <w:sz w:val="24"/>
          <w:szCs w:val="24"/>
          <w:lang w:eastAsia="ar-SA"/>
        </w:rPr>
        <w:t xml:space="preserve"> ust. </w:t>
      </w:r>
      <w:r w:rsidR="000711F0" w:rsidRPr="00042D37">
        <w:rPr>
          <w:rFonts w:ascii="Times New Roman" w:eastAsia="Times New Roman" w:hAnsi="Times New Roman" w:cs="Times New Roman"/>
          <w:b/>
          <w:bCs/>
          <w:kern w:val="2"/>
          <w:sz w:val="24"/>
          <w:szCs w:val="24"/>
          <w:lang w:eastAsia="ar-SA"/>
        </w:rPr>
        <w:t xml:space="preserve">3 ustawy z dnia 24 kwietnia 2003 r. o działalności pożytku publicznego </w:t>
      </w:r>
      <w:r w:rsidR="000711F0">
        <w:rPr>
          <w:rFonts w:ascii="Times New Roman" w:eastAsia="Times New Roman" w:hAnsi="Times New Roman" w:cs="Times New Roman"/>
          <w:b/>
          <w:bCs/>
          <w:kern w:val="2"/>
          <w:sz w:val="24"/>
          <w:szCs w:val="24"/>
          <w:lang w:eastAsia="ar-SA"/>
        </w:rPr>
        <w:t xml:space="preserve">                            i </w:t>
      </w:r>
      <w:r w:rsidR="006B06AF">
        <w:rPr>
          <w:rFonts w:ascii="Times New Roman" w:eastAsia="Times New Roman" w:hAnsi="Times New Roman" w:cs="Times New Roman"/>
          <w:b/>
          <w:bCs/>
          <w:kern w:val="2"/>
          <w:sz w:val="24"/>
          <w:szCs w:val="24"/>
          <w:lang w:eastAsia="ar-SA"/>
        </w:rPr>
        <w:t xml:space="preserve">o </w:t>
      </w:r>
      <w:r w:rsidR="00015F91">
        <w:rPr>
          <w:rFonts w:ascii="Times New Roman" w:eastAsia="Times New Roman" w:hAnsi="Times New Roman" w:cs="Times New Roman"/>
          <w:b/>
          <w:bCs/>
          <w:kern w:val="2"/>
          <w:sz w:val="24"/>
          <w:szCs w:val="24"/>
          <w:lang w:eastAsia="ar-SA"/>
        </w:rPr>
        <w:t>wolontariacie</w:t>
      </w:r>
      <w:r w:rsidR="009E279F">
        <w:rPr>
          <w:rFonts w:ascii="Times New Roman" w:eastAsia="Times New Roman" w:hAnsi="Times New Roman" w:cs="Times New Roman"/>
          <w:b/>
          <w:bCs/>
          <w:kern w:val="2"/>
          <w:sz w:val="24"/>
          <w:szCs w:val="24"/>
          <w:lang w:eastAsia="ar-SA"/>
        </w:rPr>
        <w:t xml:space="preserve"> –</w:t>
      </w:r>
      <w:r w:rsidR="00015F91">
        <w:rPr>
          <w:rFonts w:ascii="Times New Roman" w:eastAsia="Times New Roman" w:hAnsi="Times New Roman" w:cs="Times New Roman"/>
          <w:b/>
          <w:bCs/>
          <w:kern w:val="2"/>
          <w:sz w:val="24"/>
          <w:szCs w:val="24"/>
          <w:lang w:eastAsia="ar-SA"/>
        </w:rPr>
        <w:t xml:space="preserve"> na 202</w:t>
      </w:r>
      <w:r w:rsidR="002E44BD">
        <w:rPr>
          <w:rFonts w:ascii="Times New Roman" w:eastAsia="Times New Roman" w:hAnsi="Times New Roman" w:cs="Times New Roman"/>
          <w:b/>
          <w:bCs/>
          <w:kern w:val="2"/>
          <w:sz w:val="24"/>
          <w:szCs w:val="24"/>
          <w:lang w:eastAsia="ar-SA"/>
        </w:rPr>
        <w:t>2</w:t>
      </w:r>
      <w:r w:rsidR="006B06AF">
        <w:rPr>
          <w:rFonts w:ascii="Times New Roman" w:eastAsia="Times New Roman" w:hAnsi="Times New Roman" w:cs="Times New Roman"/>
          <w:b/>
          <w:bCs/>
          <w:kern w:val="2"/>
          <w:sz w:val="24"/>
          <w:szCs w:val="24"/>
          <w:lang w:eastAsia="ar-SA"/>
        </w:rPr>
        <w:t xml:space="preserve"> rok</w:t>
      </w:r>
    </w:p>
    <w:p w:rsidR="00971C79" w:rsidRPr="00042D37" w:rsidRDefault="00971C79" w:rsidP="000711F0">
      <w:pPr>
        <w:widowControl w:val="0"/>
        <w:suppressAutoHyphens/>
        <w:spacing w:line="240" w:lineRule="auto"/>
        <w:ind w:left="15"/>
        <w:jc w:val="both"/>
        <w:rPr>
          <w:rFonts w:ascii="Times New Roman" w:eastAsia="Times New Roman" w:hAnsi="Times New Roman" w:cs="Times New Roman"/>
          <w:b/>
          <w:bCs/>
          <w:kern w:val="2"/>
          <w:sz w:val="24"/>
          <w:szCs w:val="24"/>
          <w:lang w:eastAsia="ar-SA"/>
        </w:rPr>
      </w:pPr>
    </w:p>
    <w:p w:rsidR="00F96996" w:rsidRDefault="000711F0" w:rsidP="000711F0">
      <w:pPr>
        <w:widowControl w:val="0"/>
        <w:tabs>
          <w:tab w:val="left" w:pos="0"/>
          <w:tab w:val="left" w:pos="8610"/>
        </w:tabs>
        <w:suppressAutoHyphens/>
        <w:spacing w:before="360" w:line="240" w:lineRule="auto"/>
        <w:jc w:val="both"/>
        <w:rPr>
          <w:rFonts w:ascii="Times New Roman" w:eastAsia="Times New Roman" w:hAnsi="Times New Roman" w:cs="Times New Roman"/>
          <w:kern w:val="2"/>
          <w:sz w:val="24"/>
          <w:szCs w:val="24"/>
          <w:lang w:eastAsia="ar-SA"/>
        </w:rPr>
      </w:pPr>
      <w:r w:rsidRPr="00042D37">
        <w:rPr>
          <w:rFonts w:ascii="Times New Roman" w:eastAsia="Times New Roman" w:hAnsi="Times New Roman" w:cs="Times New Roman"/>
          <w:kern w:val="2"/>
          <w:sz w:val="24"/>
          <w:szCs w:val="24"/>
          <w:lang w:eastAsia="ar-SA"/>
        </w:rPr>
        <w:t xml:space="preserve">           </w:t>
      </w:r>
      <w:r w:rsidR="002D4F5D">
        <w:rPr>
          <w:rFonts w:ascii="Times New Roman" w:eastAsia="Times New Roman" w:hAnsi="Times New Roman" w:cs="Times New Roman"/>
          <w:kern w:val="2"/>
          <w:sz w:val="24"/>
          <w:szCs w:val="24"/>
          <w:lang w:eastAsia="ar-SA"/>
        </w:rPr>
        <w:t>Na podstawie art. 18 ust. 2 pkt</w:t>
      </w:r>
      <w:r w:rsidRPr="00042D37">
        <w:rPr>
          <w:rFonts w:ascii="Times New Roman" w:eastAsia="Times New Roman" w:hAnsi="Times New Roman" w:cs="Times New Roman"/>
          <w:kern w:val="2"/>
          <w:sz w:val="24"/>
          <w:szCs w:val="24"/>
          <w:lang w:eastAsia="ar-SA"/>
        </w:rPr>
        <w:t xml:space="preserve"> 15 ustawy z dnia 8 marca 1990 r. o samorządzie gminnym </w:t>
      </w:r>
      <w:r w:rsidRPr="008B2B50">
        <w:rPr>
          <w:rFonts w:ascii="Times New Roman" w:eastAsia="Times New Roman" w:hAnsi="Times New Roman" w:cs="Times New Roman"/>
          <w:kern w:val="2"/>
          <w:sz w:val="24"/>
          <w:szCs w:val="24"/>
          <w:lang w:eastAsia="ar-SA"/>
        </w:rPr>
        <w:t>(</w:t>
      </w:r>
      <w:proofErr w:type="spellStart"/>
      <w:r w:rsidR="008B2B50" w:rsidRPr="008B2B50">
        <w:rPr>
          <w:rFonts w:ascii="Times New Roman" w:eastAsia="Times New Roman" w:hAnsi="Times New Roman" w:cs="Times New Roman"/>
          <w:kern w:val="2"/>
          <w:sz w:val="24"/>
          <w:szCs w:val="24"/>
          <w:lang w:eastAsia="ar-SA"/>
        </w:rPr>
        <w:t>t.</w:t>
      </w:r>
      <w:r w:rsidR="00113769">
        <w:rPr>
          <w:rFonts w:ascii="Times New Roman" w:eastAsia="Times New Roman" w:hAnsi="Times New Roman" w:cs="Times New Roman"/>
          <w:kern w:val="2"/>
          <w:sz w:val="24"/>
          <w:szCs w:val="24"/>
          <w:lang w:eastAsia="ar-SA"/>
        </w:rPr>
        <w:t>j</w:t>
      </w:r>
      <w:proofErr w:type="spellEnd"/>
      <w:r w:rsidR="00113769">
        <w:rPr>
          <w:rFonts w:ascii="Times New Roman" w:eastAsia="Times New Roman" w:hAnsi="Times New Roman" w:cs="Times New Roman"/>
          <w:kern w:val="2"/>
          <w:sz w:val="24"/>
          <w:szCs w:val="24"/>
          <w:lang w:eastAsia="ar-SA"/>
        </w:rPr>
        <w:t>.</w:t>
      </w:r>
      <w:r w:rsidR="008B2B50">
        <w:rPr>
          <w:rFonts w:ascii="Times New Roman" w:eastAsia="Times New Roman" w:hAnsi="Times New Roman" w:cs="Times New Roman"/>
          <w:b/>
          <w:kern w:val="2"/>
          <w:sz w:val="24"/>
          <w:szCs w:val="24"/>
          <w:lang w:eastAsia="ar-SA"/>
        </w:rPr>
        <w:t xml:space="preserve"> </w:t>
      </w:r>
      <w:r w:rsidRPr="0075647A">
        <w:rPr>
          <w:rStyle w:val="h11"/>
          <w:rFonts w:ascii="Times New Roman" w:hAnsi="Times New Roman" w:cs="Times New Roman"/>
          <w:b w:val="0"/>
          <w:color w:val="000000"/>
        </w:rPr>
        <w:t xml:space="preserve">Dz. U. </w:t>
      </w:r>
      <w:r w:rsidR="00B14D01">
        <w:rPr>
          <w:rStyle w:val="h11"/>
          <w:rFonts w:ascii="Times New Roman" w:hAnsi="Times New Roman" w:cs="Times New Roman"/>
          <w:b w:val="0"/>
          <w:color w:val="000000"/>
        </w:rPr>
        <w:t xml:space="preserve">z </w:t>
      </w:r>
      <w:r w:rsidRPr="0075647A">
        <w:rPr>
          <w:rStyle w:val="h11"/>
          <w:rFonts w:ascii="Times New Roman" w:hAnsi="Times New Roman" w:cs="Times New Roman"/>
          <w:b w:val="0"/>
          <w:color w:val="000000"/>
        </w:rPr>
        <w:t>20</w:t>
      </w:r>
      <w:r w:rsidR="006540E6">
        <w:rPr>
          <w:rStyle w:val="h11"/>
          <w:rFonts w:ascii="Times New Roman" w:hAnsi="Times New Roman" w:cs="Times New Roman"/>
          <w:b w:val="0"/>
          <w:color w:val="000000"/>
        </w:rPr>
        <w:t>2</w:t>
      </w:r>
      <w:r w:rsidR="002E44BD">
        <w:rPr>
          <w:rStyle w:val="h11"/>
          <w:rFonts w:ascii="Times New Roman" w:hAnsi="Times New Roman" w:cs="Times New Roman"/>
          <w:b w:val="0"/>
          <w:color w:val="000000"/>
        </w:rPr>
        <w:t>1</w:t>
      </w:r>
      <w:r w:rsidR="00B14D01">
        <w:rPr>
          <w:rStyle w:val="h11"/>
          <w:rFonts w:ascii="Times New Roman" w:hAnsi="Times New Roman" w:cs="Times New Roman"/>
          <w:b w:val="0"/>
          <w:color w:val="000000"/>
        </w:rPr>
        <w:t xml:space="preserve"> r.</w:t>
      </w:r>
      <w:r w:rsidRPr="0075647A">
        <w:rPr>
          <w:rStyle w:val="h11"/>
          <w:rFonts w:ascii="Times New Roman" w:hAnsi="Times New Roman" w:cs="Times New Roman"/>
          <w:b w:val="0"/>
          <w:color w:val="000000"/>
        </w:rPr>
        <w:t xml:space="preserve"> poz. </w:t>
      </w:r>
      <w:r w:rsidR="002E44BD">
        <w:rPr>
          <w:rStyle w:val="h11"/>
          <w:rFonts w:ascii="Times New Roman" w:hAnsi="Times New Roman" w:cs="Times New Roman"/>
          <w:b w:val="0"/>
          <w:color w:val="000000"/>
        </w:rPr>
        <w:t>1372</w:t>
      </w:r>
      <w:r w:rsidR="00B14D01">
        <w:rPr>
          <w:rStyle w:val="h11"/>
          <w:rFonts w:ascii="Times New Roman" w:hAnsi="Times New Roman" w:cs="Times New Roman"/>
          <w:b w:val="0"/>
          <w:color w:val="000000"/>
        </w:rPr>
        <w:t xml:space="preserve"> </w:t>
      </w:r>
      <w:r w:rsidR="00055805">
        <w:rPr>
          <w:rStyle w:val="h11"/>
          <w:rFonts w:ascii="Times New Roman" w:hAnsi="Times New Roman" w:cs="Times New Roman"/>
          <w:b w:val="0"/>
          <w:color w:val="000000"/>
        </w:rPr>
        <w:t xml:space="preserve">z </w:t>
      </w:r>
      <w:proofErr w:type="spellStart"/>
      <w:r w:rsidR="00055805">
        <w:rPr>
          <w:rStyle w:val="h11"/>
          <w:rFonts w:ascii="Times New Roman" w:hAnsi="Times New Roman" w:cs="Times New Roman"/>
          <w:b w:val="0"/>
          <w:color w:val="000000"/>
        </w:rPr>
        <w:t>późn</w:t>
      </w:r>
      <w:proofErr w:type="spellEnd"/>
      <w:r w:rsidR="00055805">
        <w:rPr>
          <w:rStyle w:val="h11"/>
          <w:rFonts w:ascii="Times New Roman" w:hAnsi="Times New Roman" w:cs="Times New Roman"/>
          <w:b w:val="0"/>
          <w:color w:val="000000"/>
        </w:rPr>
        <w:t>. zm.</w:t>
      </w:r>
      <w:r w:rsidRPr="0075647A">
        <w:rPr>
          <w:rStyle w:val="h11"/>
          <w:rFonts w:ascii="Times New Roman" w:hAnsi="Times New Roman" w:cs="Times New Roman"/>
          <w:b w:val="0"/>
          <w:color w:val="000000"/>
        </w:rPr>
        <w:t>)</w:t>
      </w:r>
      <w:r>
        <w:rPr>
          <w:rFonts w:ascii="Verdana" w:hAnsi="Verdana"/>
          <w:color w:val="000000"/>
          <w:sz w:val="17"/>
          <w:szCs w:val="17"/>
        </w:rPr>
        <w:t xml:space="preserve"> </w:t>
      </w:r>
      <w:r w:rsidR="008B2B50">
        <w:rPr>
          <w:rFonts w:ascii="Times New Roman" w:eastAsia="Times New Roman" w:hAnsi="Times New Roman" w:cs="Times New Roman"/>
          <w:kern w:val="2"/>
          <w:sz w:val="24"/>
          <w:szCs w:val="24"/>
          <w:lang w:eastAsia="ar-SA"/>
        </w:rPr>
        <w:t>oraz art. 5</w:t>
      </w:r>
      <w:r w:rsidRPr="00042D37">
        <w:rPr>
          <w:rFonts w:ascii="Times New Roman" w:eastAsia="Times New Roman" w:hAnsi="Times New Roman" w:cs="Times New Roman"/>
          <w:kern w:val="2"/>
          <w:sz w:val="24"/>
          <w:szCs w:val="24"/>
          <w:lang w:eastAsia="ar-SA"/>
        </w:rPr>
        <w:t xml:space="preserve">a ust. 1 ustawy z dnia </w:t>
      </w:r>
      <w:r w:rsidR="00B14D01">
        <w:rPr>
          <w:rFonts w:ascii="Times New Roman" w:eastAsia="Times New Roman" w:hAnsi="Times New Roman" w:cs="Times New Roman"/>
          <w:kern w:val="2"/>
          <w:sz w:val="24"/>
          <w:szCs w:val="24"/>
          <w:lang w:eastAsia="ar-SA"/>
        </w:rPr>
        <w:t xml:space="preserve">                </w:t>
      </w:r>
      <w:r w:rsidRPr="00042D37">
        <w:rPr>
          <w:rFonts w:ascii="Times New Roman" w:eastAsia="Times New Roman" w:hAnsi="Times New Roman" w:cs="Times New Roman"/>
          <w:kern w:val="2"/>
          <w:sz w:val="24"/>
          <w:szCs w:val="24"/>
          <w:lang w:eastAsia="ar-SA"/>
        </w:rPr>
        <w:t>24 kwietnia 2003 r. o działalności pożytku publicznego i o wolontar</w:t>
      </w:r>
      <w:r>
        <w:rPr>
          <w:rFonts w:ascii="Times New Roman" w:eastAsia="Times New Roman" w:hAnsi="Times New Roman" w:cs="Times New Roman"/>
          <w:kern w:val="2"/>
          <w:sz w:val="24"/>
          <w:szCs w:val="24"/>
          <w:lang w:eastAsia="ar-SA"/>
        </w:rPr>
        <w:t>iacie (</w:t>
      </w:r>
      <w:proofErr w:type="spellStart"/>
      <w:r w:rsidR="008B2B50">
        <w:rPr>
          <w:rFonts w:ascii="Times New Roman" w:eastAsia="Times New Roman" w:hAnsi="Times New Roman" w:cs="Times New Roman"/>
          <w:kern w:val="2"/>
          <w:sz w:val="24"/>
          <w:szCs w:val="24"/>
          <w:lang w:eastAsia="ar-SA"/>
        </w:rPr>
        <w:t>t.</w:t>
      </w:r>
      <w:r w:rsidR="00113769">
        <w:rPr>
          <w:rFonts w:ascii="Times New Roman" w:eastAsia="Times New Roman" w:hAnsi="Times New Roman" w:cs="Times New Roman"/>
          <w:kern w:val="2"/>
          <w:sz w:val="24"/>
          <w:szCs w:val="24"/>
          <w:lang w:eastAsia="ar-SA"/>
        </w:rPr>
        <w:t>j</w:t>
      </w:r>
      <w:proofErr w:type="spellEnd"/>
      <w:r w:rsidR="00113769">
        <w:rPr>
          <w:rFonts w:ascii="Times New Roman" w:eastAsia="Times New Roman" w:hAnsi="Times New Roman" w:cs="Times New Roman"/>
          <w:kern w:val="2"/>
          <w:sz w:val="24"/>
          <w:szCs w:val="24"/>
          <w:lang w:eastAsia="ar-SA"/>
        </w:rPr>
        <w:t xml:space="preserve">. </w:t>
      </w:r>
      <w:r>
        <w:rPr>
          <w:rFonts w:ascii="Times New Roman" w:eastAsia="Times New Roman" w:hAnsi="Times New Roman" w:cs="Times New Roman"/>
          <w:kern w:val="2"/>
          <w:sz w:val="24"/>
          <w:szCs w:val="24"/>
          <w:lang w:eastAsia="ar-SA"/>
        </w:rPr>
        <w:t>Dz. U.</w:t>
      </w:r>
      <w:r w:rsidR="00B14D01">
        <w:rPr>
          <w:rFonts w:ascii="Times New Roman" w:eastAsia="Times New Roman" w:hAnsi="Times New Roman" w:cs="Times New Roman"/>
          <w:kern w:val="2"/>
          <w:sz w:val="24"/>
          <w:szCs w:val="24"/>
          <w:lang w:eastAsia="ar-SA"/>
        </w:rPr>
        <w:t xml:space="preserve"> z </w:t>
      </w:r>
      <w:r w:rsidR="00CE1597">
        <w:rPr>
          <w:rFonts w:ascii="Times New Roman" w:eastAsia="Times New Roman" w:hAnsi="Times New Roman" w:cs="Times New Roman"/>
          <w:kern w:val="2"/>
          <w:sz w:val="24"/>
          <w:szCs w:val="24"/>
          <w:lang w:eastAsia="ar-SA"/>
        </w:rPr>
        <w:t>20</w:t>
      </w:r>
      <w:r w:rsidR="00307DA6">
        <w:rPr>
          <w:rFonts w:ascii="Times New Roman" w:eastAsia="Times New Roman" w:hAnsi="Times New Roman" w:cs="Times New Roman"/>
          <w:kern w:val="2"/>
          <w:sz w:val="24"/>
          <w:szCs w:val="24"/>
          <w:lang w:eastAsia="ar-SA"/>
        </w:rPr>
        <w:t>20</w:t>
      </w:r>
      <w:r w:rsidR="00B14D01">
        <w:rPr>
          <w:rFonts w:ascii="Times New Roman" w:eastAsia="Times New Roman" w:hAnsi="Times New Roman" w:cs="Times New Roman"/>
          <w:kern w:val="2"/>
          <w:sz w:val="24"/>
          <w:szCs w:val="24"/>
          <w:lang w:eastAsia="ar-SA"/>
        </w:rPr>
        <w:t xml:space="preserve"> r.</w:t>
      </w:r>
      <w:r w:rsidR="00CE1597">
        <w:rPr>
          <w:rFonts w:ascii="Times New Roman" w:eastAsia="Times New Roman" w:hAnsi="Times New Roman" w:cs="Times New Roman"/>
          <w:kern w:val="2"/>
          <w:sz w:val="24"/>
          <w:szCs w:val="24"/>
          <w:lang w:eastAsia="ar-SA"/>
        </w:rPr>
        <w:t xml:space="preserve"> </w:t>
      </w:r>
      <w:r w:rsidRPr="00042D37">
        <w:rPr>
          <w:rFonts w:ascii="Times New Roman" w:eastAsia="Times New Roman" w:hAnsi="Times New Roman" w:cs="Times New Roman"/>
          <w:kern w:val="2"/>
          <w:sz w:val="24"/>
          <w:szCs w:val="24"/>
          <w:lang w:eastAsia="ar-SA"/>
        </w:rPr>
        <w:t>p</w:t>
      </w:r>
      <w:r w:rsidRPr="00042D37">
        <w:rPr>
          <w:rFonts w:ascii="Times New Roman" w:eastAsia="Times New Roman" w:hAnsi="Times New Roman" w:cs="Times New Roman"/>
          <w:color w:val="000000"/>
          <w:kern w:val="2"/>
          <w:sz w:val="24"/>
          <w:szCs w:val="24"/>
          <w:lang w:eastAsia="ar-SA"/>
        </w:rPr>
        <w:t>o</w:t>
      </w:r>
      <w:r w:rsidRPr="00042D37">
        <w:rPr>
          <w:rFonts w:ascii="Times New Roman" w:eastAsia="Times New Roman" w:hAnsi="Times New Roman" w:cs="Times New Roman"/>
          <w:kern w:val="2"/>
          <w:sz w:val="24"/>
          <w:szCs w:val="24"/>
          <w:lang w:eastAsia="ar-SA"/>
        </w:rPr>
        <w:t xml:space="preserve">z. </w:t>
      </w:r>
      <w:r w:rsidR="00307DA6">
        <w:rPr>
          <w:rFonts w:ascii="Times New Roman" w:eastAsia="Times New Roman" w:hAnsi="Times New Roman" w:cs="Times New Roman"/>
          <w:kern w:val="2"/>
          <w:sz w:val="24"/>
          <w:szCs w:val="24"/>
          <w:lang w:eastAsia="ar-SA"/>
        </w:rPr>
        <w:t>1057</w:t>
      </w:r>
      <w:r w:rsidR="00B14D01">
        <w:rPr>
          <w:rFonts w:ascii="Times New Roman" w:eastAsia="Times New Roman" w:hAnsi="Times New Roman" w:cs="Times New Roman"/>
          <w:kern w:val="2"/>
          <w:sz w:val="24"/>
          <w:szCs w:val="24"/>
          <w:lang w:eastAsia="ar-SA"/>
        </w:rPr>
        <w:t xml:space="preserve"> </w:t>
      </w:r>
      <w:r w:rsidR="008558F4">
        <w:rPr>
          <w:rFonts w:ascii="Times New Roman" w:eastAsia="Times New Roman" w:hAnsi="Times New Roman" w:cs="Times New Roman"/>
          <w:kern w:val="2"/>
          <w:sz w:val="24"/>
          <w:szCs w:val="24"/>
          <w:lang w:eastAsia="ar-SA"/>
        </w:rPr>
        <w:t xml:space="preserve">z </w:t>
      </w:r>
      <w:proofErr w:type="spellStart"/>
      <w:r w:rsidR="008558F4">
        <w:rPr>
          <w:rFonts w:ascii="Times New Roman" w:eastAsia="Times New Roman" w:hAnsi="Times New Roman" w:cs="Times New Roman"/>
          <w:kern w:val="2"/>
          <w:sz w:val="24"/>
          <w:szCs w:val="24"/>
          <w:lang w:eastAsia="ar-SA"/>
        </w:rPr>
        <w:t>późn</w:t>
      </w:r>
      <w:proofErr w:type="spellEnd"/>
      <w:r w:rsidR="008558F4">
        <w:rPr>
          <w:rFonts w:ascii="Times New Roman" w:eastAsia="Times New Roman" w:hAnsi="Times New Roman" w:cs="Times New Roman"/>
          <w:kern w:val="2"/>
          <w:sz w:val="24"/>
          <w:szCs w:val="24"/>
          <w:lang w:eastAsia="ar-SA"/>
        </w:rPr>
        <w:t>. zm.</w:t>
      </w:r>
      <w:r w:rsidRPr="00042D37">
        <w:rPr>
          <w:rFonts w:ascii="Times New Roman" w:eastAsia="Times New Roman" w:hAnsi="Times New Roman" w:cs="Times New Roman"/>
          <w:kern w:val="2"/>
          <w:sz w:val="24"/>
          <w:szCs w:val="24"/>
          <w:lang w:eastAsia="ar-SA"/>
        </w:rPr>
        <w:t xml:space="preserve">) </w:t>
      </w:r>
    </w:p>
    <w:p w:rsidR="000711F0" w:rsidRPr="00042D37" w:rsidRDefault="000F7FEE" w:rsidP="00F96996">
      <w:pPr>
        <w:widowControl w:val="0"/>
        <w:tabs>
          <w:tab w:val="left" w:pos="0"/>
          <w:tab w:val="left" w:pos="8610"/>
        </w:tabs>
        <w:suppressAutoHyphens/>
        <w:spacing w:before="36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u</w:t>
      </w:r>
      <w:r w:rsidR="000711F0">
        <w:rPr>
          <w:rFonts w:ascii="Times New Roman" w:eastAsia="Times New Roman" w:hAnsi="Times New Roman" w:cs="Times New Roman"/>
          <w:kern w:val="2"/>
          <w:sz w:val="24"/>
          <w:szCs w:val="24"/>
          <w:lang w:eastAsia="ar-SA"/>
        </w:rPr>
        <w:t>chwala</w:t>
      </w:r>
      <w:r>
        <w:rPr>
          <w:rFonts w:ascii="Times New Roman" w:eastAsia="Times New Roman" w:hAnsi="Times New Roman" w:cs="Times New Roman"/>
          <w:kern w:val="2"/>
          <w:sz w:val="24"/>
          <w:szCs w:val="24"/>
          <w:lang w:eastAsia="ar-SA"/>
        </w:rPr>
        <w:t xml:space="preserve"> się, co następuje</w:t>
      </w:r>
      <w:r w:rsidR="000711F0" w:rsidRPr="00042D37">
        <w:rPr>
          <w:rFonts w:ascii="Times New Roman" w:eastAsia="Times New Roman" w:hAnsi="Times New Roman" w:cs="Times New Roman"/>
          <w:kern w:val="2"/>
          <w:sz w:val="24"/>
          <w:szCs w:val="24"/>
          <w:lang w:eastAsia="ar-SA"/>
        </w:rPr>
        <w:t>:</w:t>
      </w:r>
    </w:p>
    <w:p w:rsidR="000711F0" w:rsidRPr="00042D37" w:rsidRDefault="000711F0" w:rsidP="000711F0">
      <w:pPr>
        <w:widowControl w:val="0"/>
        <w:tabs>
          <w:tab w:val="left" w:pos="0"/>
          <w:tab w:val="left" w:pos="8610"/>
        </w:tabs>
        <w:suppressAutoHyphens/>
        <w:spacing w:before="36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 1</w:t>
      </w:r>
      <w:r w:rsidR="00A1222E">
        <w:rPr>
          <w:rFonts w:ascii="Times New Roman" w:eastAsia="Times New Roman" w:hAnsi="Times New Roman" w:cs="Times New Roman"/>
          <w:kern w:val="2"/>
          <w:sz w:val="24"/>
          <w:szCs w:val="24"/>
          <w:lang w:eastAsia="ar-SA"/>
        </w:rPr>
        <w:t>.</w:t>
      </w:r>
    </w:p>
    <w:p w:rsidR="000711F0" w:rsidRDefault="000F7FEE"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r>
        <w:rPr>
          <w:rFonts w:ascii="Times New Roman" w:eastAsia="Times New Roman" w:hAnsi="Times New Roman" w:cs="Times New Roman"/>
          <w:kern w:val="2"/>
          <w:sz w:val="24"/>
          <w:szCs w:val="24"/>
          <w:lang w:eastAsia="ar-SA"/>
        </w:rPr>
        <w:t>Uchwala się r</w:t>
      </w:r>
      <w:r w:rsidR="000711F0" w:rsidRPr="00042D37">
        <w:rPr>
          <w:rFonts w:ascii="Times New Roman" w:eastAsia="Times New Roman" w:hAnsi="Times New Roman" w:cs="Times New Roman"/>
          <w:bCs/>
          <w:kern w:val="2"/>
          <w:sz w:val="24"/>
          <w:szCs w:val="24"/>
          <w:lang w:eastAsia="ar-SA"/>
        </w:rPr>
        <w:t xml:space="preserve">oczny program współpracy Gminy Tuszów Narodowy z organizacjami pozarządowymi oraz z podmiotami, o których mowa </w:t>
      </w:r>
      <w:r w:rsidR="000711F0" w:rsidRPr="00042D37">
        <w:rPr>
          <w:rFonts w:ascii="Times New Roman" w:eastAsia="Times New Roman" w:hAnsi="Times New Roman" w:cs="Times New Roman"/>
          <w:bCs/>
          <w:color w:val="000000"/>
          <w:kern w:val="2"/>
          <w:sz w:val="24"/>
          <w:szCs w:val="24"/>
          <w:lang w:eastAsia="ar-SA"/>
        </w:rPr>
        <w:t>w art. 3</w:t>
      </w:r>
      <w:r w:rsidR="000711F0" w:rsidRPr="00042D37">
        <w:rPr>
          <w:rFonts w:ascii="Times New Roman" w:eastAsia="Times New Roman" w:hAnsi="Times New Roman" w:cs="Times New Roman"/>
          <w:bCs/>
          <w:kern w:val="2"/>
          <w:sz w:val="24"/>
          <w:szCs w:val="24"/>
          <w:lang w:eastAsia="ar-SA"/>
        </w:rPr>
        <w:t xml:space="preserve"> ust. 3 ustawy z dnia 24 kwietnia 2003 r. o </w:t>
      </w:r>
      <w:r w:rsidR="000711F0">
        <w:rPr>
          <w:rFonts w:ascii="Times New Roman" w:eastAsia="Times New Roman" w:hAnsi="Times New Roman" w:cs="Times New Roman"/>
          <w:bCs/>
          <w:kern w:val="2"/>
          <w:sz w:val="24"/>
          <w:szCs w:val="24"/>
          <w:lang w:eastAsia="ar-SA"/>
        </w:rPr>
        <w:t>działalności pożytku publicznego</w:t>
      </w:r>
      <w:r w:rsidR="000711F0" w:rsidRPr="00042D37">
        <w:rPr>
          <w:rFonts w:ascii="Times New Roman" w:eastAsia="Times New Roman" w:hAnsi="Times New Roman" w:cs="Times New Roman"/>
          <w:bCs/>
          <w:kern w:val="2"/>
          <w:sz w:val="24"/>
          <w:szCs w:val="24"/>
          <w:lang w:eastAsia="ar-SA"/>
        </w:rPr>
        <w:t xml:space="preserve"> i </w:t>
      </w:r>
      <w:r w:rsidR="006B06AF">
        <w:rPr>
          <w:rFonts w:ascii="Times New Roman" w:eastAsia="Times New Roman" w:hAnsi="Times New Roman" w:cs="Times New Roman"/>
          <w:bCs/>
          <w:kern w:val="2"/>
          <w:sz w:val="24"/>
          <w:szCs w:val="24"/>
          <w:lang w:eastAsia="ar-SA"/>
        </w:rPr>
        <w:t xml:space="preserve">o </w:t>
      </w:r>
      <w:r w:rsidR="000711F0" w:rsidRPr="00042D37">
        <w:rPr>
          <w:rFonts w:ascii="Times New Roman" w:eastAsia="Times New Roman" w:hAnsi="Times New Roman" w:cs="Times New Roman"/>
          <w:bCs/>
          <w:kern w:val="2"/>
          <w:sz w:val="24"/>
          <w:szCs w:val="24"/>
          <w:lang w:eastAsia="ar-SA"/>
        </w:rPr>
        <w:t>wolontariacie</w:t>
      </w:r>
      <w:r w:rsidR="00710991">
        <w:rPr>
          <w:rFonts w:ascii="Times New Roman" w:eastAsia="Times New Roman" w:hAnsi="Times New Roman" w:cs="Times New Roman"/>
          <w:bCs/>
          <w:kern w:val="2"/>
          <w:sz w:val="24"/>
          <w:szCs w:val="24"/>
          <w:lang w:eastAsia="ar-SA"/>
        </w:rPr>
        <w:t xml:space="preserve"> – na rok 20</w:t>
      </w:r>
      <w:r w:rsidR="00015F91">
        <w:rPr>
          <w:rFonts w:ascii="Times New Roman" w:eastAsia="Times New Roman" w:hAnsi="Times New Roman" w:cs="Times New Roman"/>
          <w:bCs/>
          <w:kern w:val="2"/>
          <w:sz w:val="24"/>
          <w:szCs w:val="24"/>
          <w:lang w:eastAsia="ar-SA"/>
        </w:rPr>
        <w:t>2</w:t>
      </w:r>
      <w:r w:rsidR="002E44BD">
        <w:rPr>
          <w:rFonts w:ascii="Times New Roman" w:eastAsia="Times New Roman" w:hAnsi="Times New Roman" w:cs="Times New Roman"/>
          <w:bCs/>
          <w:kern w:val="2"/>
          <w:sz w:val="24"/>
          <w:szCs w:val="24"/>
          <w:lang w:eastAsia="ar-SA"/>
        </w:rPr>
        <w:t>2</w:t>
      </w:r>
      <w:r w:rsidR="00162540">
        <w:rPr>
          <w:rFonts w:ascii="Times New Roman" w:eastAsia="Times New Roman" w:hAnsi="Times New Roman" w:cs="Times New Roman"/>
          <w:bCs/>
          <w:kern w:val="2"/>
          <w:sz w:val="24"/>
          <w:szCs w:val="24"/>
          <w:lang w:eastAsia="ar-SA"/>
        </w:rPr>
        <w:t>,</w:t>
      </w:r>
      <w:r w:rsidR="000711F0" w:rsidRPr="00042D37">
        <w:rPr>
          <w:rFonts w:ascii="Times New Roman" w:eastAsia="Times New Roman" w:hAnsi="Times New Roman" w:cs="Times New Roman"/>
          <w:bCs/>
          <w:kern w:val="2"/>
          <w:sz w:val="24"/>
          <w:szCs w:val="24"/>
          <w:lang w:eastAsia="ar-SA"/>
        </w:rPr>
        <w:t xml:space="preserve"> zgodnie z treścią załącznika do niniejszej uchwały.</w:t>
      </w:r>
    </w:p>
    <w:p w:rsidR="00162540" w:rsidRDefault="00162540"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p>
    <w:p w:rsidR="000711F0" w:rsidRPr="00042D37" w:rsidRDefault="000711F0" w:rsidP="000711F0">
      <w:pPr>
        <w:widowControl w:val="0"/>
        <w:suppressAutoHyphens/>
        <w:spacing w:line="240" w:lineRule="auto"/>
        <w:ind w:left="15"/>
        <w:jc w:val="center"/>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 2</w:t>
      </w:r>
      <w:r w:rsidR="00A1222E">
        <w:rPr>
          <w:rFonts w:ascii="Times New Roman" w:eastAsia="Times New Roman" w:hAnsi="Times New Roman" w:cs="Times New Roman"/>
          <w:bCs/>
          <w:kern w:val="2"/>
          <w:sz w:val="24"/>
          <w:szCs w:val="24"/>
          <w:lang w:eastAsia="ar-SA"/>
        </w:rPr>
        <w:t>.</w:t>
      </w:r>
    </w:p>
    <w:p w:rsidR="000711F0" w:rsidRDefault="000711F0"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r w:rsidRPr="00042D37">
        <w:rPr>
          <w:rFonts w:ascii="Times New Roman" w:eastAsia="Times New Roman" w:hAnsi="Times New Roman" w:cs="Times New Roman"/>
          <w:bCs/>
          <w:kern w:val="2"/>
          <w:sz w:val="24"/>
          <w:szCs w:val="24"/>
          <w:lang w:eastAsia="ar-SA"/>
        </w:rPr>
        <w:t>Wykonanie uchwały powierza się Wójtowi Gminy Tuszów Narodowy.</w:t>
      </w:r>
    </w:p>
    <w:p w:rsidR="00162540" w:rsidRDefault="00162540"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p>
    <w:p w:rsidR="000711F0" w:rsidRPr="00042D37" w:rsidRDefault="000711F0" w:rsidP="000711F0">
      <w:pPr>
        <w:widowControl w:val="0"/>
        <w:suppressAutoHyphens/>
        <w:spacing w:line="240" w:lineRule="auto"/>
        <w:ind w:left="15"/>
        <w:jc w:val="center"/>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 3</w:t>
      </w:r>
      <w:r w:rsidR="00A1222E">
        <w:rPr>
          <w:rFonts w:ascii="Times New Roman" w:eastAsia="Times New Roman" w:hAnsi="Times New Roman" w:cs="Times New Roman"/>
          <w:bCs/>
          <w:kern w:val="2"/>
          <w:sz w:val="24"/>
          <w:szCs w:val="24"/>
          <w:lang w:eastAsia="ar-SA"/>
        </w:rPr>
        <w:t>.</w:t>
      </w:r>
    </w:p>
    <w:p w:rsidR="000711F0" w:rsidRPr="00042D37" w:rsidRDefault="000711F0"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r w:rsidRPr="00042D37">
        <w:rPr>
          <w:rFonts w:ascii="Times New Roman" w:eastAsia="Times New Roman" w:hAnsi="Times New Roman" w:cs="Times New Roman"/>
          <w:bCs/>
          <w:kern w:val="2"/>
          <w:sz w:val="24"/>
          <w:szCs w:val="24"/>
          <w:lang w:eastAsia="ar-SA"/>
        </w:rPr>
        <w:t>Uchwała wchodzi w życie z dniem 1 styczni</w:t>
      </w:r>
      <w:r>
        <w:rPr>
          <w:rFonts w:ascii="Times New Roman" w:eastAsia="Times New Roman" w:hAnsi="Times New Roman" w:cs="Times New Roman"/>
          <w:bCs/>
          <w:kern w:val="2"/>
          <w:sz w:val="24"/>
          <w:szCs w:val="24"/>
          <w:lang w:eastAsia="ar-SA"/>
        </w:rPr>
        <w:t>a 20</w:t>
      </w:r>
      <w:r w:rsidR="00015F91">
        <w:rPr>
          <w:rFonts w:ascii="Times New Roman" w:eastAsia="Times New Roman" w:hAnsi="Times New Roman" w:cs="Times New Roman"/>
          <w:bCs/>
          <w:kern w:val="2"/>
          <w:sz w:val="24"/>
          <w:szCs w:val="24"/>
          <w:lang w:eastAsia="ar-SA"/>
        </w:rPr>
        <w:t>2</w:t>
      </w:r>
      <w:r w:rsidR="002E44BD">
        <w:rPr>
          <w:rFonts w:ascii="Times New Roman" w:eastAsia="Times New Roman" w:hAnsi="Times New Roman" w:cs="Times New Roman"/>
          <w:bCs/>
          <w:kern w:val="2"/>
          <w:sz w:val="24"/>
          <w:szCs w:val="24"/>
          <w:lang w:eastAsia="ar-SA"/>
        </w:rPr>
        <w:t>2</w:t>
      </w:r>
      <w:r w:rsidRPr="00042D37">
        <w:rPr>
          <w:rFonts w:ascii="Times New Roman" w:eastAsia="Times New Roman" w:hAnsi="Times New Roman" w:cs="Times New Roman"/>
          <w:bCs/>
          <w:kern w:val="2"/>
          <w:sz w:val="24"/>
          <w:szCs w:val="24"/>
          <w:lang w:eastAsia="ar-SA"/>
        </w:rPr>
        <w:t xml:space="preserve"> r.</w:t>
      </w:r>
    </w:p>
    <w:p w:rsidR="000711F0" w:rsidRPr="00042D37" w:rsidRDefault="000711F0" w:rsidP="000711F0">
      <w:pPr>
        <w:widowControl w:val="0"/>
        <w:suppressAutoHyphens/>
        <w:spacing w:line="240" w:lineRule="auto"/>
        <w:jc w:val="both"/>
        <w:rPr>
          <w:rFonts w:ascii="Times New Roman" w:eastAsia="Times New Roman" w:hAnsi="Times New Roman" w:cs="Times New Roman"/>
          <w:bCs/>
          <w:kern w:val="2"/>
          <w:sz w:val="24"/>
          <w:szCs w:val="24"/>
          <w:lang w:eastAsia="ar-SA"/>
        </w:rPr>
      </w:pPr>
    </w:p>
    <w:p w:rsidR="000711F0" w:rsidRPr="00042D37" w:rsidRDefault="000711F0"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p>
    <w:p w:rsidR="000711F0" w:rsidRDefault="000711F0"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r w:rsidRPr="00042D37">
        <w:rPr>
          <w:rFonts w:ascii="Times New Roman" w:eastAsia="Times New Roman" w:hAnsi="Times New Roman" w:cs="Times New Roman"/>
          <w:bCs/>
          <w:kern w:val="2"/>
          <w:sz w:val="24"/>
          <w:szCs w:val="24"/>
          <w:lang w:eastAsia="ar-SA"/>
        </w:rPr>
        <w:tab/>
      </w:r>
      <w:r w:rsidRPr="00042D37">
        <w:rPr>
          <w:rFonts w:ascii="Times New Roman" w:eastAsia="Times New Roman" w:hAnsi="Times New Roman" w:cs="Times New Roman"/>
          <w:bCs/>
          <w:kern w:val="2"/>
          <w:sz w:val="24"/>
          <w:szCs w:val="24"/>
          <w:lang w:eastAsia="ar-SA"/>
        </w:rPr>
        <w:tab/>
      </w:r>
      <w:r w:rsidRPr="00042D37">
        <w:rPr>
          <w:rFonts w:ascii="Times New Roman" w:eastAsia="Times New Roman" w:hAnsi="Times New Roman" w:cs="Times New Roman"/>
          <w:bCs/>
          <w:kern w:val="2"/>
          <w:sz w:val="24"/>
          <w:szCs w:val="24"/>
          <w:lang w:eastAsia="ar-SA"/>
        </w:rPr>
        <w:tab/>
      </w:r>
      <w:r w:rsidRPr="00042D37">
        <w:rPr>
          <w:rFonts w:ascii="Times New Roman" w:eastAsia="Times New Roman" w:hAnsi="Times New Roman" w:cs="Times New Roman"/>
          <w:bCs/>
          <w:kern w:val="2"/>
          <w:sz w:val="24"/>
          <w:szCs w:val="24"/>
          <w:lang w:eastAsia="ar-SA"/>
        </w:rPr>
        <w:tab/>
      </w:r>
      <w:r w:rsidRPr="00042D37">
        <w:rPr>
          <w:rFonts w:ascii="Times New Roman" w:eastAsia="Times New Roman" w:hAnsi="Times New Roman" w:cs="Times New Roman"/>
          <w:bCs/>
          <w:kern w:val="2"/>
          <w:sz w:val="24"/>
          <w:szCs w:val="24"/>
          <w:lang w:eastAsia="ar-SA"/>
        </w:rPr>
        <w:tab/>
      </w:r>
      <w:r w:rsidRPr="00042D37">
        <w:rPr>
          <w:rFonts w:ascii="Times New Roman" w:eastAsia="Times New Roman" w:hAnsi="Times New Roman" w:cs="Times New Roman"/>
          <w:bCs/>
          <w:kern w:val="2"/>
          <w:sz w:val="24"/>
          <w:szCs w:val="24"/>
          <w:lang w:eastAsia="ar-SA"/>
        </w:rPr>
        <w:tab/>
      </w:r>
      <w:r w:rsidRPr="00042D37">
        <w:rPr>
          <w:rFonts w:ascii="Times New Roman" w:eastAsia="Times New Roman" w:hAnsi="Times New Roman" w:cs="Times New Roman"/>
          <w:bCs/>
          <w:kern w:val="2"/>
          <w:sz w:val="24"/>
          <w:szCs w:val="24"/>
          <w:lang w:eastAsia="ar-SA"/>
        </w:rPr>
        <w:tab/>
      </w:r>
    </w:p>
    <w:p w:rsidR="000711F0" w:rsidRDefault="000711F0"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p>
    <w:p w:rsidR="000711F0" w:rsidRDefault="000711F0"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p>
    <w:p w:rsidR="000711F0" w:rsidRDefault="000711F0" w:rsidP="000711F0">
      <w:pPr>
        <w:widowControl w:val="0"/>
        <w:suppressAutoHyphens/>
        <w:spacing w:line="240" w:lineRule="auto"/>
        <w:ind w:left="15"/>
        <w:jc w:val="both"/>
        <w:rPr>
          <w:rFonts w:ascii="Times New Roman" w:eastAsia="Times New Roman" w:hAnsi="Times New Roman" w:cs="Times New Roman"/>
          <w:bCs/>
          <w:kern w:val="2"/>
          <w:sz w:val="24"/>
          <w:szCs w:val="24"/>
          <w:lang w:eastAsia="ar-SA"/>
        </w:rPr>
      </w:pPr>
    </w:p>
    <w:p w:rsidR="00261E95" w:rsidRDefault="00261E95" w:rsidP="00261E95">
      <w:pPr>
        <w:widowControl w:val="0"/>
        <w:suppressAutoHyphens/>
        <w:spacing w:line="240" w:lineRule="auto"/>
        <w:rPr>
          <w:rFonts w:ascii="Times New Roman" w:eastAsia="Times New Roman" w:hAnsi="Times New Roman" w:cs="Times New Roman"/>
          <w:bCs/>
          <w:kern w:val="2"/>
          <w:sz w:val="24"/>
          <w:szCs w:val="24"/>
          <w:lang w:eastAsia="ar-SA"/>
        </w:rPr>
      </w:pPr>
    </w:p>
    <w:p w:rsidR="005A7C86" w:rsidRDefault="005A7C86" w:rsidP="00142FA7">
      <w:pPr>
        <w:widowControl w:val="0"/>
        <w:suppressAutoHyphens/>
        <w:spacing w:line="240" w:lineRule="auto"/>
        <w:ind w:firstLine="708"/>
        <w:jc w:val="right"/>
        <w:rPr>
          <w:rFonts w:ascii="Times New Roman" w:eastAsia="Lucida Sans Unicode" w:hAnsi="Times New Roman" w:cs="Times New Roman"/>
          <w:kern w:val="2"/>
          <w:sz w:val="24"/>
          <w:szCs w:val="24"/>
          <w:lang w:eastAsia="pl-PL"/>
        </w:rPr>
      </w:pPr>
    </w:p>
    <w:p w:rsidR="000711F0" w:rsidRPr="00042D37" w:rsidRDefault="000711F0" w:rsidP="00142FA7">
      <w:pPr>
        <w:widowControl w:val="0"/>
        <w:suppressAutoHyphens/>
        <w:spacing w:line="240" w:lineRule="auto"/>
        <w:ind w:firstLine="708"/>
        <w:jc w:val="right"/>
        <w:rPr>
          <w:rFonts w:ascii="Times New Roman" w:eastAsia="Lucida Sans Unicode" w:hAnsi="Times New Roman" w:cs="Times New Roman"/>
          <w:kern w:val="2"/>
          <w:sz w:val="24"/>
          <w:szCs w:val="24"/>
          <w:lang w:eastAsia="pl-PL"/>
        </w:rPr>
      </w:pPr>
      <w:r w:rsidRPr="00042D37">
        <w:rPr>
          <w:rFonts w:ascii="Times New Roman" w:eastAsia="Lucida Sans Unicode" w:hAnsi="Times New Roman" w:cs="Times New Roman"/>
          <w:kern w:val="2"/>
          <w:sz w:val="24"/>
          <w:szCs w:val="24"/>
          <w:lang w:eastAsia="pl-PL"/>
        </w:rPr>
        <w:lastRenderedPageBreak/>
        <w:t xml:space="preserve">Załącznik do </w:t>
      </w:r>
      <w:r w:rsidR="00C05157">
        <w:rPr>
          <w:rFonts w:ascii="Times New Roman" w:eastAsia="Lucida Sans Unicode" w:hAnsi="Times New Roman" w:cs="Times New Roman"/>
          <w:kern w:val="2"/>
          <w:sz w:val="24"/>
          <w:szCs w:val="24"/>
          <w:lang w:eastAsia="pl-PL"/>
        </w:rPr>
        <w:t>U</w:t>
      </w:r>
      <w:r w:rsidRPr="00042D37">
        <w:rPr>
          <w:rFonts w:ascii="Times New Roman" w:eastAsia="Lucida Sans Unicode" w:hAnsi="Times New Roman" w:cs="Times New Roman"/>
          <w:kern w:val="2"/>
          <w:sz w:val="24"/>
          <w:szCs w:val="24"/>
          <w:lang w:eastAsia="pl-PL"/>
        </w:rPr>
        <w:t>chwały</w:t>
      </w:r>
      <w:r w:rsidR="00815D6A">
        <w:rPr>
          <w:rFonts w:ascii="Times New Roman" w:eastAsia="Lucida Sans Unicode" w:hAnsi="Times New Roman" w:cs="Times New Roman"/>
          <w:kern w:val="2"/>
          <w:sz w:val="24"/>
          <w:szCs w:val="24"/>
          <w:lang w:eastAsia="pl-PL"/>
        </w:rPr>
        <w:t xml:space="preserve"> </w:t>
      </w:r>
      <w:r>
        <w:rPr>
          <w:rFonts w:ascii="Times New Roman" w:eastAsia="Lucida Sans Unicode" w:hAnsi="Times New Roman" w:cs="Times New Roman"/>
          <w:kern w:val="2"/>
          <w:sz w:val="24"/>
          <w:szCs w:val="24"/>
          <w:lang w:eastAsia="pl-PL"/>
        </w:rPr>
        <w:t xml:space="preserve">Nr </w:t>
      </w:r>
      <w:r w:rsidR="00015F91">
        <w:rPr>
          <w:rFonts w:ascii="Times New Roman" w:eastAsia="Lucida Sans Unicode" w:hAnsi="Times New Roman" w:cs="Times New Roman"/>
          <w:kern w:val="2"/>
          <w:sz w:val="24"/>
          <w:szCs w:val="24"/>
          <w:lang w:eastAsia="pl-PL"/>
        </w:rPr>
        <w:t>X</w:t>
      </w:r>
      <w:r w:rsidR="002628DB">
        <w:rPr>
          <w:rFonts w:ascii="Times New Roman" w:eastAsia="Lucida Sans Unicode" w:hAnsi="Times New Roman" w:cs="Times New Roman"/>
          <w:kern w:val="2"/>
          <w:sz w:val="24"/>
          <w:szCs w:val="24"/>
          <w:lang w:eastAsia="pl-PL"/>
        </w:rPr>
        <w:t>XI</w:t>
      </w:r>
      <w:r w:rsidR="002E44BD">
        <w:rPr>
          <w:rFonts w:ascii="Times New Roman" w:eastAsia="Lucida Sans Unicode" w:hAnsi="Times New Roman" w:cs="Times New Roman"/>
          <w:kern w:val="2"/>
          <w:sz w:val="24"/>
          <w:szCs w:val="24"/>
          <w:lang w:eastAsia="pl-PL"/>
        </w:rPr>
        <w:t>X</w:t>
      </w:r>
      <w:r w:rsidR="00157B07">
        <w:rPr>
          <w:rFonts w:ascii="Times New Roman" w:eastAsia="Lucida Sans Unicode" w:hAnsi="Times New Roman" w:cs="Times New Roman"/>
          <w:kern w:val="2"/>
          <w:sz w:val="24"/>
          <w:szCs w:val="24"/>
          <w:lang w:eastAsia="pl-PL"/>
        </w:rPr>
        <w:t>/</w:t>
      </w:r>
      <w:r w:rsidR="00377A7D">
        <w:rPr>
          <w:rFonts w:ascii="Times New Roman" w:eastAsia="Lucida Sans Unicode" w:hAnsi="Times New Roman" w:cs="Times New Roman"/>
          <w:kern w:val="2"/>
          <w:sz w:val="24"/>
          <w:szCs w:val="24"/>
          <w:lang w:eastAsia="pl-PL"/>
        </w:rPr>
        <w:t xml:space="preserve"> </w:t>
      </w:r>
      <w:r w:rsidR="002E44BD">
        <w:rPr>
          <w:rFonts w:ascii="Times New Roman" w:eastAsia="Lucida Sans Unicode" w:hAnsi="Times New Roman" w:cs="Times New Roman"/>
          <w:kern w:val="2"/>
          <w:sz w:val="24"/>
          <w:szCs w:val="24"/>
          <w:lang w:eastAsia="pl-PL"/>
        </w:rPr>
        <w:t>…</w:t>
      </w:r>
      <w:r w:rsidR="002628DB">
        <w:rPr>
          <w:rFonts w:ascii="Times New Roman" w:eastAsia="Lucida Sans Unicode" w:hAnsi="Times New Roman" w:cs="Times New Roman"/>
          <w:kern w:val="2"/>
          <w:sz w:val="24"/>
          <w:szCs w:val="24"/>
          <w:lang w:eastAsia="pl-PL"/>
        </w:rPr>
        <w:t xml:space="preserve"> /202</w:t>
      </w:r>
      <w:r w:rsidR="002E44BD">
        <w:rPr>
          <w:rFonts w:ascii="Times New Roman" w:eastAsia="Lucida Sans Unicode" w:hAnsi="Times New Roman" w:cs="Times New Roman"/>
          <w:kern w:val="2"/>
          <w:sz w:val="24"/>
          <w:szCs w:val="24"/>
          <w:lang w:eastAsia="pl-PL"/>
        </w:rPr>
        <w:t>1</w:t>
      </w:r>
      <w:r w:rsidRPr="00042D37">
        <w:rPr>
          <w:rFonts w:ascii="Times New Roman" w:eastAsia="Lucida Sans Unicode" w:hAnsi="Times New Roman" w:cs="Times New Roman"/>
          <w:kern w:val="2"/>
          <w:sz w:val="24"/>
          <w:szCs w:val="24"/>
          <w:lang w:eastAsia="pl-PL"/>
        </w:rPr>
        <w:t xml:space="preserve"> </w:t>
      </w:r>
      <w:r w:rsidR="007E6C0C">
        <w:rPr>
          <w:rFonts w:ascii="Times New Roman" w:eastAsia="Lucida Sans Unicode" w:hAnsi="Times New Roman" w:cs="Times New Roman"/>
          <w:kern w:val="2"/>
          <w:sz w:val="24"/>
          <w:szCs w:val="24"/>
          <w:lang w:eastAsia="pl-PL"/>
        </w:rPr>
        <w:t xml:space="preserve"> </w:t>
      </w:r>
      <w:r w:rsidR="007E6C0C" w:rsidRPr="00015F91">
        <w:rPr>
          <w:rFonts w:ascii="Times New Roman" w:eastAsia="Lucida Sans Unicode" w:hAnsi="Times New Roman" w:cs="Times New Roman"/>
          <w:kern w:val="2"/>
          <w:sz w:val="24"/>
          <w:szCs w:val="24"/>
          <w:u w:val="single"/>
          <w:lang w:eastAsia="pl-PL"/>
        </w:rPr>
        <w:t xml:space="preserve"> </w:t>
      </w:r>
      <w:r w:rsidR="007E6C0C">
        <w:rPr>
          <w:rFonts w:ascii="Times New Roman" w:eastAsia="Lucida Sans Unicode" w:hAnsi="Times New Roman" w:cs="Times New Roman"/>
          <w:kern w:val="2"/>
          <w:sz w:val="24"/>
          <w:szCs w:val="24"/>
          <w:lang w:eastAsia="pl-PL"/>
        </w:rPr>
        <w:t xml:space="preserve">                                                                     </w:t>
      </w:r>
      <w:r w:rsidRPr="00042D37">
        <w:rPr>
          <w:rFonts w:ascii="Times New Roman" w:eastAsia="Lucida Sans Unicode" w:hAnsi="Times New Roman" w:cs="Times New Roman"/>
          <w:kern w:val="2"/>
          <w:sz w:val="24"/>
          <w:szCs w:val="24"/>
          <w:lang w:eastAsia="pl-PL"/>
        </w:rPr>
        <w:t xml:space="preserve">Rady Gminy Tuszów Narodowy  </w:t>
      </w:r>
      <w:r w:rsidR="00815D6A">
        <w:rPr>
          <w:rFonts w:ascii="Times New Roman" w:eastAsia="Lucida Sans Unicode" w:hAnsi="Times New Roman" w:cs="Times New Roman"/>
          <w:kern w:val="2"/>
          <w:sz w:val="24"/>
          <w:szCs w:val="24"/>
          <w:lang w:eastAsia="pl-PL"/>
        </w:rPr>
        <w:t xml:space="preserve">    </w:t>
      </w:r>
      <w:r w:rsidR="00157B07">
        <w:rPr>
          <w:rFonts w:ascii="Times New Roman" w:eastAsia="Lucida Sans Unicode" w:hAnsi="Times New Roman" w:cs="Times New Roman"/>
          <w:kern w:val="2"/>
          <w:sz w:val="24"/>
          <w:szCs w:val="24"/>
          <w:lang w:eastAsia="pl-PL"/>
        </w:rPr>
        <w:t xml:space="preserve">          </w:t>
      </w:r>
      <w:r w:rsidR="007E6C0C">
        <w:rPr>
          <w:rFonts w:ascii="Times New Roman" w:eastAsia="Lucida Sans Unicode" w:hAnsi="Times New Roman" w:cs="Times New Roman"/>
          <w:kern w:val="2"/>
          <w:sz w:val="24"/>
          <w:szCs w:val="24"/>
          <w:lang w:eastAsia="pl-PL"/>
        </w:rPr>
        <w:t xml:space="preserve">                                                                                    </w:t>
      </w:r>
      <w:r w:rsidR="00157B07">
        <w:rPr>
          <w:rFonts w:ascii="Times New Roman" w:eastAsia="Lucida Sans Unicode" w:hAnsi="Times New Roman" w:cs="Times New Roman"/>
          <w:kern w:val="2"/>
          <w:sz w:val="24"/>
          <w:szCs w:val="24"/>
          <w:lang w:eastAsia="pl-PL"/>
        </w:rPr>
        <w:t xml:space="preserve">z dnia </w:t>
      </w:r>
      <w:r w:rsidR="002E44BD">
        <w:rPr>
          <w:rFonts w:ascii="Times New Roman" w:eastAsia="Lucida Sans Unicode" w:hAnsi="Times New Roman" w:cs="Times New Roman"/>
          <w:kern w:val="2"/>
          <w:sz w:val="24"/>
          <w:szCs w:val="24"/>
          <w:lang w:eastAsia="pl-PL"/>
        </w:rPr>
        <w:t>…</w:t>
      </w:r>
      <w:r w:rsidR="00015F91">
        <w:rPr>
          <w:rFonts w:ascii="Times New Roman" w:eastAsia="Lucida Sans Unicode" w:hAnsi="Times New Roman" w:cs="Times New Roman"/>
          <w:kern w:val="2"/>
          <w:sz w:val="24"/>
          <w:szCs w:val="24"/>
          <w:lang w:eastAsia="pl-PL"/>
        </w:rPr>
        <w:t xml:space="preserve"> </w:t>
      </w:r>
      <w:r w:rsidR="00552955">
        <w:rPr>
          <w:rFonts w:ascii="Times New Roman" w:eastAsia="Lucida Sans Unicode" w:hAnsi="Times New Roman" w:cs="Times New Roman"/>
          <w:kern w:val="2"/>
          <w:sz w:val="24"/>
          <w:szCs w:val="24"/>
          <w:lang w:eastAsia="pl-PL"/>
        </w:rPr>
        <w:t>października</w:t>
      </w:r>
      <w:r w:rsidR="00157B07">
        <w:rPr>
          <w:rFonts w:ascii="Times New Roman" w:eastAsia="Lucida Sans Unicode" w:hAnsi="Times New Roman" w:cs="Times New Roman"/>
          <w:kern w:val="2"/>
          <w:sz w:val="24"/>
          <w:szCs w:val="24"/>
          <w:lang w:eastAsia="pl-PL"/>
        </w:rPr>
        <w:t xml:space="preserve"> 20</w:t>
      </w:r>
      <w:r w:rsidR="002628DB">
        <w:rPr>
          <w:rFonts w:ascii="Times New Roman" w:eastAsia="Lucida Sans Unicode" w:hAnsi="Times New Roman" w:cs="Times New Roman"/>
          <w:kern w:val="2"/>
          <w:sz w:val="24"/>
          <w:szCs w:val="24"/>
          <w:lang w:eastAsia="pl-PL"/>
        </w:rPr>
        <w:t>2</w:t>
      </w:r>
      <w:r w:rsidR="002E44BD">
        <w:rPr>
          <w:rFonts w:ascii="Times New Roman" w:eastAsia="Lucida Sans Unicode" w:hAnsi="Times New Roman" w:cs="Times New Roman"/>
          <w:kern w:val="2"/>
          <w:sz w:val="24"/>
          <w:szCs w:val="24"/>
          <w:lang w:eastAsia="pl-PL"/>
        </w:rPr>
        <w:t>1</w:t>
      </w:r>
      <w:r w:rsidR="00157B07">
        <w:rPr>
          <w:rFonts w:ascii="Times New Roman" w:eastAsia="Lucida Sans Unicode" w:hAnsi="Times New Roman" w:cs="Times New Roman"/>
          <w:kern w:val="2"/>
          <w:sz w:val="24"/>
          <w:szCs w:val="24"/>
          <w:lang w:eastAsia="pl-PL"/>
        </w:rPr>
        <w:t xml:space="preserve"> r.</w:t>
      </w: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Default="000711F0" w:rsidP="000711F0">
      <w:pPr>
        <w:widowControl w:val="0"/>
        <w:suppressAutoHyphens/>
        <w:spacing w:line="240" w:lineRule="auto"/>
        <w:jc w:val="center"/>
        <w:rPr>
          <w:rFonts w:ascii="Times New Roman" w:eastAsia="Lucida Sans Unicode" w:hAnsi="Times New Roman" w:cs="Times New Roman"/>
          <w:kern w:val="2"/>
          <w:sz w:val="24"/>
          <w:szCs w:val="24"/>
          <w:lang w:eastAsia="pl-PL"/>
        </w:rPr>
      </w:pPr>
    </w:p>
    <w:p w:rsidR="000711F0" w:rsidRDefault="000711F0" w:rsidP="000711F0">
      <w:pPr>
        <w:widowControl w:val="0"/>
        <w:suppressAutoHyphens/>
        <w:spacing w:line="240" w:lineRule="auto"/>
        <w:jc w:val="center"/>
        <w:rPr>
          <w:rFonts w:ascii="Times New Roman" w:eastAsia="Lucida Sans Unicode" w:hAnsi="Times New Roman" w:cs="Times New Roman"/>
          <w:kern w:val="2"/>
          <w:sz w:val="24"/>
          <w:szCs w:val="24"/>
          <w:lang w:eastAsia="pl-PL"/>
        </w:rPr>
      </w:pPr>
    </w:p>
    <w:p w:rsidR="000711F0" w:rsidRDefault="000711F0" w:rsidP="000711F0">
      <w:pPr>
        <w:widowControl w:val="0"/>
        <w:suppressAutoHyphens/>
        <w:spacing w:line="240" w:lineRule="auto"/>
        <w:jc w:val="center"/>
        <w:rPr>
          <w:rFonts w:ascii="Times New Roman" w:eastAsia="Lucida Sans Unicode" w:hAnsi="Times New Roman" w:cs="Times New Roman"/>
          <w:kern w:val="2"/>
          <w:sz w:val="24"/>
          <w:szCs w:val="24"/>
          <w:lang w:eastAsia="pl-PL"/>
        </w:rPr>
      </w:pPr>
    </w:p>
    <w:p w:rsidR="000711F0" w:rsidRDefault="000711F0" w:rsidP="000711F0">
      <w:pPr>
        <w:widowControl w:val="0"/>
        <w:suppressAutoHyphens/>
        <w:spacing w:line="240" w:lineRule="auto"/>
        <w:jc w:val="center"/>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center"/>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center"/>
        <w:rPr>
          <w:rFonts w:ascii="Times New Roman" w:eastAsia="Lucida Sans Unicode" w:hAnsi="Times New Roman" w:cs="Times New Roman"/>
          <w:kern w:val="2"/>
          <w:sz w:val="24"/>
          <w:szCs w:val="24"/>
          <w:lang w:eastAsia="pl-PL"/>
        </w:rPr>
      </w:pPr>
    </w:p>
    <w:p w:rsidR="00382D3F" w:rsidRDefault="00382D3F" w:rsidP="000711F0">
      <w:pPr>
        <w:widowControl w:val="0"/>
        <w:suppressAutoHyphens/>
        <w:spacing w:line="240" w:lineRule="auto"/>
        <w:jc w:val="center"/>
        <w:rPr>
          <w:rFonts w:ascii="Times New Roman" w:eastAsia="Lucida Sans Unicode" w:hAnsi="Times New Roman" w:cs="Times New Roman"/>
          <w:b/>
          <w:kern w:val="2"/>
          <w:sz w:val="24"/>
          <w:szCs w:val="24"/>
          <w:lang w:eastAsia="pl-PL"/>
        </w:rPr>
      </w:pPr>
    </w:p>
    <w:p w:rsidR="000711F0" w:rsidRPr="00042D37" w:rsidRDefault="000711F0" w:rsidP="000711F0">
      <w:pPr>
        <w:widowControl w:val="0"/>
        <w:suppressAutoHyphens/>
        <w:spacing w:line="240" w:lineRule="auto"/>
        <w:jc w:val="center"/>
        <w:rPr>
          <w:rFonts w:ascii="Times New Roman" w:eastAsia="Lucida Sans Unicode" w:hAnsi="Times New Roman" w:cs="Times New Roman"/>
          <w:b/>
          <w:kern w:val="2"/>
          <w:sz w:val="24"/>
          <w:szCs w:val="24"/>
          <w:lang w:eastAsia="pl-PL"/>
        </w:rPr>
      </w:pPr>
      <w:r w:rsidRPr="00042D37">
        <w:rPr>
          <w:rFonts w:ascii="Times New Roman" w:eastAsia="Lucida Sans Unicode" w:hAnsi="Times New Roman" w:cs="Times New Roman"/>
          <w:b/>
          <w:kern w:val="2"/>
          <w:sz w:val="24"/>
          <w:szCs w:val="24"/>
          <w:lang w:eastAsia="pl-PL"/>
        </w:rPr>
        <w:t>PROGRAM WSPÓŁPRACY</w:t>
      </w:r>
    </w:p>
    <w:p w:rsidR="000711F0" w:rsidRPr="00042D37" w:rsidRDefault="000711F0" w:rsidP="000711F0">
      <w:pPr>
        <w:widowControl w:val="0"/>
        <w:suppressAutoHyphens/>
        <w:spacing w:line="240" w:lineRule="auto"/>
        <w:jc w:val="center"/>
        <w:rPr>
          <w:rFonts w:ascii="Times New Roman" w:eastAsia="Lucida Sans Unicode" w:hAnsi="Times New Roman" w:cs="Times New Roman"/>
          <w:b/>
          <w:kern w:val="2"/>
          <w:sz w:val="24"/>
          <w:szCs w:val="24"/>
          <w:lang w:eastAsia="pl-PL"/>
        </w:rPr>
      </w:pPr>
      <w:r w:rsidRPr="00042D37">
        <w:rPr>
          <w:rFonts w:ascii="Times New Roman" w:eastAsia="Lucida Sans Unicode" w:hAnsi="Times New Roman" w:cs="Times New Roman"/>
          <w:b/>
          <w:kern w:val="2"/>
          <w:sz w:val="24"/>
          <w:szCs w:val="24"/>
          <w:lang w:eastAsia="pl-PL"/>
        </w:rPr>
        <w:t>GMINY TUSZÓW NARODOWY</w:t>
      </w:r>
    </w:p>
    <w:p w:rsidR="00815D6A" w:rsidRDefault="000711F0" w:rsidP="000711F0">
      <w:pPr>
        <w:widowControl w:val="0"/>
        <w:suppressAutoHyphens/>
        <w:spacing w:line="240" w:lineRule="auto"/>
        <w:jc w:val="center"/>
        <w:rPr>
          <w:rFonts w:ascii="Times New Roman" w:eastAsia="Lucida Sans Unicode" w:hAnsi="Times New Roman" w:cs="Times New Roman"/>
          <w:b/>
          <w:kern w:val="2"/>
          <w:sz w:val="24"/>
          <w:szCs w:val="24"/>
          <w:lang w:eastAsia="pl-PL"/>
        </w:rPr>
      </w:pPr>
      <w:r w:rsidRPr="00042D37">
        <w:rPr>
          <w:rFonts w:ascii="Times New Roman" w:eastAsia="Lucida Sans Unicode" w:hAnsi="Times New Roman" w:cs="Times New Roman"/>
          <w:b/>
          <w:kern w:val="2"/>
          <w:sz w:val="24"/>
          <w:szCs w:val="24"/>
          <w:lang w:eastAsia="pl-PL"/>
        </w:rPr>
        <w:t>Z ORGANIZ</w:t>
      </w:r>
      <w:r>
        <w:rPr>
          <w:rFonts w:ascii="Times New Roman" w:eastAsia="Lucida Sans Unicode" w:hAnsi="Times New Roman" w:cs="Times New Roman"/>
          <w:b/>
          <w:kern w:val="2"/>
          <w:sz w:val="24"/>
          <w:szCs w:val="24"/>
          <w:lang w:eastAsia="pl-PL"/>
        </w:rPr>
        <w:t xml:space="preserve">ACJAMI POZARZĄDOWYMI </w:t>
      </w:r>
    </w:p>
    <w:p w:rsidR="000711F0" w:rsidRPr="00042D37" w:rsidRDefault="00D97FE3" w:rsidP="000711F0">
      <w:pPr>
        <w:widowControl w:val="0"/>
        <w:suppressAutoHyphens/>
        <w:spacing w:line="240" w:lineRule="auto"/>
        <w:jc w:val="center"/>
        <w:rPr>
          <w:rFonts w:ascii="Times New Roman" w:eastAsia="Lucida Sans Unicode" w:hAnsi="Times New Roman" w:cs="Times New Roman"/>
          <w:b/>
          <w:kern w:val="2"/>
          <w:sz w:val="24"/>
          <w:szCs w:val="24"/>
          <w:lang w:eastAsia="pl-PL"/>
        </w:rPr>
      </w:pPr>
      <w:r>
        <w:rPr>
          <w:rFonts w:ascii="Times New Roman" w:eastAsia="Lucida Sans Unicode" w:hAnsi="Times New Roman" w:cs="Times New Roman"/>
          <w:b/>
          <w:kern w:val="2"/>
          <w:sz w:val="24"/>
          <w:szCs w:val="24"/>
          <w:lang w:eastAsia="pl-PL"/>
        </w:rPr>
        <w:t>W ROKU 20</w:t>
      </w:r>
      <w:r w:rsidR="00015F91">
        <w:rPr>
          <w:rFonts w:ascii="Times New Roman" w:eastAsia="Lucida Sans Unicode" w:hAnsi="Times New Roman" w:cs="Times New Roman"/>
          <w:b/>
          <w:kern w:val="2"/>
          <w:sz w:val="24"/>
          <w:szCs w:val="24"/>
          <w:lang w:eastAsia="pl-PL"/>
        </w:rPr>
        <w:t>2</w:t>
      </w:r>
      <w:r w:rsidR="002E44BD">
        <w:rPr>
          <w:rFonts w:ascii="Times New Roman" w:eastAsia="Lucida Sans Unicode" w:hAnsi="Times New Roman" w:cs="Times New Roman"/>
          <w:b/>
          <w:kern w:val="2"/>
          <w:sz w:val="24"/>
          <w:szCs w:val="24"/>
          <w:lang w:eastAsia="pl-PL"/>
        </w:rPr>
        <w:t>2</w:t>
      </w: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Pr="00042D37"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Default="000711F0" w:rsidP="000711F0">
      <w:pPr>
        <w:widowControl w:val="0"/>
        <w:suppressAutoHyphens/>
        <w:spacing w:line="240" w:lineRule="auto"/>
        <w:jc w:val="both"/>
        <w:rPr>
          <w:rFonts w:ascii="Times New Roman" w:eastAsia="Lucida Sans Unicode" w:hAnsi="Times New Roman" w:cs="Times New Roman"/>
          <w:kern w:val="2"/>
          <w:sz w:val="24"/>
          <w:szCs w:val="24"/>
          <w:lang w:eastAsia="pl-PL"/>
        </w:rPr>
      </w:pPr>
    </w:p>
    <w:p w:rsidR="000711F0" w:rsidRDefault="000711F0" w:rsidP="000711F0">
      <w:pPr>
        <w:widowControl w:val="0"/>
        <w:suppressAutoHyphens/>
        <w:spacing w:before="280" w:line="240" w:lineRule="auto"/>
        <w:rPr>
          <w:rFonts w:ascii="Times New Roman" w:eastAsia="Times New Roman" w:hAnsi="Times New Roman" w:cs="Times New Roman"/>
          <w:b/>
          <w:bCs/>
          <w:sz w:val="24"/>
          <w:szCs w:val="24"/>
          <w:lang w:eastAsia="ar-SA"/>
        </w:rPr>
      </w:pPr>
    </w:p>
    <w:p w:rsidR="000711F0" w:rsidRDefault="000711F0" w:rsidP="000711F0">
      <w:pPr>
        <w:widowControl w:val="0"/>
        <w:suppressAutoHyphens/>
        <w:spacing w:before="280" w:line="240" w:lineRule="auto"/>
        <w:rPr>
          <w:rFonts w:ascii="Times New Roman" w:eastAsia="Times New Roman" w:hAnsi="Times New Roman" w:cs="Times New Roman"/>
          <w:b/>
          <w:bCs/>
          <w:sz w:val="24"/>
          <w:szCs w:val="24"/>
          <w:lang w:eastAsia="ar-SA"/>
        </w:rPr>
      </w:pPr>
    </w:p>
    <w:p w:rsidR="004836C7" w:rsidRDefault="004836C7"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p>
    <w:p w:rsidR="000711F0" w:rsidRDefault="000711F0"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lastRenderedPageBreak/>
        <w:t>Rozdział 1</w:t>
      </w:r>
    </w:p>
    <w:p w:rsidR="000711F0" w:rsidRPr="00042D37" w:rsidRDefault="000711F0"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r w:rsidRPr="00042D37">
        <w:rPr>
          <w:rFonts w:ascii="Times New Roman" w:eastAsia="Times New Roman" w:hAnsi="Times New Roman" w:cs="Times New Roman"/>
          <w:b/>
          <w:bCs/>
          <w:sz w:val="24"/>
          <w:szCs w:val="24"/>
          <w:lang w:eastAsia="ar-SA"/>
        </w:rPr>
        <w:t>Postanowienia ogólne</w:t>
      </w:r>
    </w:p>
    <w:p w:rsidR="000711F0" w:rsidRPr="00042D37" w:rsidRDefault="000711F0" w:rsidP="000711F0">
      <w:pPr>
        <w:spacing w:line="240" w:lineRule="auto"/>
        <w:jc w:val="center"/>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1</w:t>
      </w:r>
    </w:p>
    <w:p w:rsidR="000711F0" w:rsidRDefault="000711F0" w:rsidP="000711F0">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Roczny Program Współpracy określa formy, zasady i zakres współpracy organów samorządowych Gminy Tuszów Narodowy z organizacjami pozarządowymi, a także priorytety zadań publicznych, których realizacja związana będzie z udzieleniem pomocy publicznej. Szczegółowe warunki realizacji zadań zostaną określone </w:t>
      </w:r>
      <w:r>
        <w:t xml:space="preserve">                  </w:t>
      </w:r>
      <w:r>
        <w:rPr>
          <w:rFonts w:ascii="Times New Roman" w:hAnsi="Times New Roman" w:cs="Times New Roman"/>
          <w:sz w:val="24"/>
          <w:szCs w:val="24"/>
        </w:rPr>
        <w:t>w ogłoszeniu otwartego konkursu ofert na wsparcie realizacji zadań.</w:t>
      </w:r>
    </w:p>
    <w:p w:rsidR="000711F0" w:rsidRDefault="000711F0" w:rsidP="000711F0">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Ilekroć w niniejszym programie jest mowa o:</w:t>
      </w:r>
    </w:p>
    <w:p w:rsidR="000711F0" w:rsidRPr="004D07CF" w:rsidRDefault="000711F0" w:rsidP="000711F0">
      <w:pPr>
        <w:pStyle w:val="Akapitzlist"/>
        <w:numPr>
          <w:ilvl w:val="0"/>
          <w:numId w:val="2"/>
        </w:numPr>
        <w:jc w:val="both"/>
        <w:rPr>
          <w:rFonts w:ascii="Times New Roman" w:hAnsi="Times New Roman" w:cs="Times New Roman"/>
          <w:sz w:val="24"/>
          <w:szCs w:val="24"/>
        </w:rPr>
      </w:pPr>
      <w:r w:rsidRPr="00452CB5">
        <w:rPr>
          <w:rFonts w:ascii="Times New Roman" w:eastAsia="Times New Roman" w:hAnsi="Times New Roman" w:cs="Times New Roman"/>
          <w:sz w:val="24"/>
          <w:szCs w:val="24"/>
          <w:lang w:eastAsia="ar-SA"/>
        </w:rPr>
        <w:t>ustawie - rozumie się przez to ustawę z dnia 24 kwietnia 2003 roku o działalności pożytku publicznego i o wolontariacie;</w:t>
      </w:r>
    </w:p>
    <w:p w:rsidR="000711F0" w:rsidRPr="004D07CF" w:rsidRDefault="000711F0" w:rsidP="000711F0">
      <w:pPr>
        <w:pStyle w:val="Akapitzlist"/>
        <w:numPr>
          <w:ilvl w:val="0"/>
          <w:numId w:val="2"/>
        </w:numPr>
        <w:jc w:val="both"/>
        <w:rPr>
          <w:rFonts w:ascii="Times New Roman" w:hAnsi="Times New Roman" w:cs="Times New Roman"/>
          <w:sz w:val="24"/>
          <w:szCs w:val="24"/>
        </w:rPr>
      </w:pPr>
      <w:r w:rsidRPr="00452CB5">
        <w:rPr>
          <w:rFonts w:ascii="Times New Roman" w:eastAsia="Times New Roman" w:hAnsi="Times New Roman" w:cs="Times New Roman"/>
          <w:sz w:val="24"/>
          <w:szCs w:val="24"/>
          <w:lang w:eastAsia="ar-SA"/>
        </w:rPr>
        <w:t xml:space="preserve">organizacjach - rozumie się przez to organizacje pozarządowe oraz podmioty, </w:t>
      </w:r>
      <w:r>
        <w:rPr>
          <w:rFonts w:ascii="Times New Roman" w:eastAsia="Times New Roman" w:hAnsi="Times New Roman" w:cs="Times New Roman"/>
          <w:sz w:val="24"/>
          <w:szCs w:val="24"/>
          <w:lang w:eastAsia="ar-SA"/>
        </w:rPr>
        <w:t xml:space="preserve">         </w:t>
      </w:r>
      <w:r w:rsidRPr="00452CB5">
        <w:rPr>
          <w:rFonts w:ascii="Times New Roman" w:eastAsia="Times New Roman" w:hAnsi="Times New Roman" w:cs="Times New Roman"/>
          <w:sz w:val="24"/>
          <w:szCs w:val="24"/>
          <w:lang w:eastAsia="ar-SA"/>
        </w:rPr>
        <w:t>o których mowa w art. 3 ust. 3 ustawy z dnia 24 kwietnia 2003 roku o działalności pożytku publicznego i o wolontariacie;</w:t>
      </w:r>
    </w:p>
    <w:p w:rsidR="000711F0" w:rsidRPr="004D07CF" w:rsidRDefault="000711F0" w:rsidP="000711F0">
      <w:pPr>
        <w:pStyle w:val="Akapitzlist"/>
        <w:numPr>
          <w:ilvl w:val="0"/>
          <w:numId w:val="2"/>
        </w:numPr>
        <w:jc w:val="both"/>
        <w:rPr>
          <w:rFonts w:ascii="Times New Roman" w:hAnsi="Times New Roman" w:cs="Times New Roman"/>
          <w:sz w:val="24"/>
          <w:szCs w:val="24"/>
        </w:rPr>
      </w:pPr>
      <w:r w:rsidRPr="00452CB5">
        <w:rPr>
          <w:rFonts w:ascii="Times New Roman" w:eastAsia="Times New Roman" w:hAnsi="Times New Roman" w:cs="Times New Roman"/>
          <w:sz w:val="24"/>
          <w:szCs w:val="24"/>
          <w:lang w:eastAsia="ar-SA"/>
        </w:rPr>
        <w:t xml:space="preserve">programie - rozumie się przez to </w:t>
      </w:r>
      <w:r w:rsidR="00815D6A">
        <w:rPr>
          <w:rFonts w:ascii="Times New Roman" w:eastAsia="Times New Roman" w:hAnsi="Times New Roman" w:cs="Times New Roman"/>
          <w:sz w:val="24"/>
          <w:szCs w:val="24"/>
          <w:lang w:eastAsia="ar-SA"/>
        </w:rPr>
        <w:t xml:space="preserve"> „</w:t>
      </w:r>
      <w:r w:rsidRPr="00452CB5">
        <w:rPr>
          <w:rFonts w:ascii="Times New Roman" w:eastAsia="Times New Roman" w:hAnsi="Times New Roman" w:cs="Times New Roman"/>
          <w:sz w:val="24"/>
          <w:szCs w:val="24"/>
          <w:lang w:eastAsia="ar-SA"/>
        </w:rPr>
        <w:t>Roczn</w:t>
      </w:r>
      <w:r>
        <w:rPr>
          <w:rFonts w:ascii="Times New Roman" w:eastAsia="Times New Roman" w:hAnsi="Times New Roman" w:cs="Times New Roman"/>
          <w:sz w:val="24"/>
          <w:szCs w:val="24"/>
          <w:lang w:eastAsia="ar-SA"/>
        </w:rPr>
        <w:t xml:space="preserve">y Program </w:t>
      </w:r>
      <w:r w:rsidR="00BC2CC1">
        <w:rPr>
          <w:rFonts w:ascii="Times New Roman" w:eastAsia="Times New Roman" w:hAnsi="Times New Roman" w:cs="Times New Roman"/>
          <w:sz w:val="24"/>
          <w:szCs w:val="24"/>
          <w:lang w:eastAsia="ar-SA"/>
        </w:rPr>
        <w:t>W</w:t>
      </w:r>
      <w:r>
        <w:rPr>
          <w:rFonts w:ascii="Times New Roman" w:eastAsia="Times New Roman" w:hAnsi="Times New Roman" w:cs="Times New Roman"/>
          <w:sz w:val="24"/>
          <w:szCs w:val="24"/>
          <w:lang w:eastAsia="ar-SA"/>
        </w:rPr>
        <w:t>spółpracy na rok 20</w:t>
      </w:r>
      <w:r w:rsidR="00015F91">
        <w:rPr>
          <w:rFonts w:ascii="Times New Roman" w:eastAsia="Times New Roman" w:hAnsi="Times New Roman" w:cs="Times New Roman"/>
          <w:sz w:val="24"/>
          <w:szCs w:val="24"/>
          <w:lang w:eastAsia="ar-SA"/>
        </w:rPr>
        <w:t>2</w:t>
      </w:r>
      <w:r w:rsidR="002E44BD">
        <w:rPr>
          <w:rFonts w:ascii="Times New Roman" w:eastAsia="Times New Roman" w:hAnsi="Times New Roman" w:cs="Times New Roman"/>
          <w:sz w:val="24"/>
          <w:szCs w:val="24"/>
          <w:lang w:eastAsia="ar-SA"/>
        </w:rPr>
        <w:t>2</w:t>
      </w:r>
      <w:r w:rsidRPr="00452CB5">
        <w:rPr>
          <w:rFonts w:ascii="Times New Roman" w:eastAsia="Times New Roman" w:hAnsi="Times New Roman" w:cs="Times New Roman"/>
          <w:sz w:val="24"/>
          <w:szCs w:val="24"/>
          <w:lang w:eastAsia="ar-SA"/>
        </w:rPr>
        <w:t xml:space="preserve"> Gminy </w:t>
      </w:r>
      <w:r w:rsidRPr="00452CB5">
        <w:rPr>
          <w:rFonts w:ascii="Times New Roman" w:eastAsia="Lucida Sans Unicode" w:hAnsi="Times New Roman" w:cs="Times New Roman"/>
          <w:sz w:val="24"/>
          <w:szCs w:val="24"/>
          <w:lang w:eastAsia="ar-SA"/>
        </w:rPr>
        <w:t>Tuszów Narodowy</w:t>
      </w:r>
      <w:r w:rsidRPr="00452CB5">
        <w:rPr>
          <w:rFonts w:ascii="Times New Roman" w:eastAsia="Times New Roman" w:hAnsi="Times New Roman" w:cs="Times New Roman"/>
          <w:sz w:val="24"/>
          <w:szCs w:val="24"/>
          <w:lang w:eastAsia="ar-SA"/>
        </w:rPr>
        <w:t xml:space="preserve"> z organizacjami pozarządowymi, osobami prawnymi </w:t>
      </w:r>
      <w:r>
        <w:rPr>
          <w:rFonts w:ascii="Times New Roman" w:eastAsia="Times New Roman" w:hAnsi="Times New Roman" w:cs="Times New Roman"/>
          <w:sz w:val="24"/>
          <w:szCs w:val="24"/>
          <w:lang w:eastAsia="ar-SA"/>
        </w:rPr>
        <w:t xml:space="preserve">                  </w:t>
      </w:r>
      <w:r w:rsidRPr="00452CB5">
        <w:rPr>
          <w:rFonts w:ascii="Times New Roman" w:eastAsia="Times New Roman" w:hAnsi="Times New Roman" w:cs="Times New Roman"/>
          <w:sz w:val="24"/>
          <w:szCs w:val="24"/>
          <w:lang w:eastAsia="ar-SA"/>
        </w:rPr>
        <w:t>i jednostkami organizacyjnymi działającymi na podstawie przepisów o stosunku Państwa do Kościoła Katolickiego w Rzeczypospolitej Polskiej,</w:t>
      </w:r>
      <w:r>
        <w:rPr>
          <w:rFonts w:ascii="Times New Roman" w:eastAsia="Times New Roman" w:hAnsi="Times New Roman" w:cs="Times New Roman"/>
          <w:sz w:val="24"/>
          <w:szCs w:val="24"/>
          <w:lang w:eastAsia="ar-SA"/>
        </w:rPr>
        <w:t xml:space="preserve"> </w:t>
      </w:r>
      <w:r w:rsidRPr="00452CB5">
        <w:rPr>
          <w:rFonts w:ascii="Times New Roman" w:eastAsia="Times New Roman" w:hAnsi="Times New Roman" w:cs="Times New Roman"/>
          <w:sz w:val="24"/>
          <w:szCs w:val="24"/>
          <w:lang w:eastAsia="ar-SA"/>
        </w:rPr>
        <w:t>o stosunku Państwa do innych kościołów i związków wyznaniowych oraz o gwarancjach wolności sumienia i wyznania, jeżeli ich cele statutowe obejmują prowadzenie działalności pożytku publicznego i ze stowarzyszeniami jednostek samorządu terytorialnego”;</w:t>
      </w:r>
    </w:p>
    <w:p w:rsidR="000711F0" w:rsidRPr="004D07CF" w:rsidRDefault="000711F0" w:rsidP="000711F0">
      <w:pPr>
        <w:pStyle w:val="Akapitzlist"/>
        <w:numPr>
          <w:ilvl w:val="0"/>
          <w:numId w:val="2"/>
        </w:numPr>
        <w:jc w:val="both"/>
        <w:rPr>
          <w:rFonts w:ascii="Times New Roman" w:hAnsi="Times New Roman" w:cs="Times New Roman"/>
          <w:sz w:val="24"/>
          <w:szCs w:val="24"/>
        </w:rPr>
      </w:pPr>
      <w:r w:rsidRPr="00042D37">
        <w:rPr>
          <w:rFonts w:ascii="Times New Roman" w:eastAsia="Times New Roman" w:hAnsi="Times New Roman" w:cs="Times New Roman"/>
          <w:sz w:val="24"/>
          <w:szCs w:val="24"/>
          <w:lang w:eastAsia="ar-SA"/>
        </w:rPr>
        <w:t>zadaniu publicznym</w:t>
      </w:r>
      <w:r w:rsidR="00E20599">
        <w:rPr>
          <w:rFonts w:ascii="Times New Roman" w:eastAsia="Times New Roman" w:hAnsi="Times New Roman" w:cs="Times New Roman"/>
          <w:sz w:val="24"/>
          <w:szCs w:val="24"/>
          <w:lang w:eastAsia="ar-SA"/>
        </w:rPr>
        <w:t xml:space="preserve"> - </w:t>
      </w:r>
      <w:r w:rsidRPr="00042D37">
        <w:rPr>
          <w:rFonts w:ascii="Times New Roman" w:eastAsia="Times New Roman" w:hAnsi="Times New Roman" w:cs="Times New Roman"/>
          <w:sz w:val="24"/>
          <w:szCs w:val="24"/>
          <w:lang w:eastAsia="ar-SA"/>
        </w:rPr>
        <w:t xml:space="preserve"> rozumie się przez to za</w:t>
      </w:r>
      <w:r>
        <w:rPr>
          <w:rFonts w:ascii="Times New Roman" w:eastAsia="Times New Roman" w:hAnsi="Times New Roman" w:cs="Times New Roman"/>
          <w:sz w:val="24"/>
          <w:szCs w:val="24"/>
          <w:lang w:eastAsia="ar-SA"/>
        </w:rPr>
        <w:t>danie określone w art. 4 ustawy;</w:t>
      </w:r>
    </w:p>
    <w:p w:rsidR="000711F0" w:rsidRPr="004D07CF" w:rsidRDefault="000711F0" w:rsidP="000711F0">
      <w:pPr>
        <w:pStyle w:val="Akapitzlist"/>
        <w:numPr>
          <w:ilvl w:val="0"/>
          <w:numId w:val="2"/>
        </w:numPr>
        <w:jc w:val="both"/>
        <w:rPr>
          <w:rFonts w:ascii="Times New Roman" w:hAnsi="Times New Roman" w:cs="Times New Roman"/>
          <w:sz w:val="24"/>
          <w:szCs w:val="24"/>
        </w:rPr>
      </w:pPr>
      <w:r w:rsidRPr="00042D37">
        <w:rPr>
          <w:rFonts w:ascii="Times New Roman" w:eastAsia="Times New Roman" w:hAnsi="Times New Roman" w:cs="Times New Roman"/>
          <w:sz w:val="24"/>
          <w:szCs w:val="24"/>
          <w:lang w:eastAsia="ar-SA"/>
        </w:rPr>
        <w:t xml:space="preserve">gminie </w:t>
      </w:r>
      <w:r w:rsidR="00E20599">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 xml:space="preserve"> należy przez to </w:t>
      </w:r>
      <w:r>
        <w:rPr>
          <w:rFonts w:ascii="Times New Roman" w:eastAsia="Times New Roman" w:hAnsi="Times New Roman" w:cs="Times New Roman"/>
          <w:sz w:val="24"/>
          <w:szCs w:val="24"/>
          <w:lang w:eastAsia="ar-SA"/>
        </w:rPr>
        <w:t>rozumieć Gminę Tuszów Narodowy;</w:t>
      </w:r>
    </w:p>
    <w:p w:rsidR="000711F0" w:rsidRPr="004D07CF" w:rsidRDefault="000711F0" w:rsidP="000711F0">
      <w:pPr>
        <w:pStyle w:val="Akapitzlist"/>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w:t>
      </w:r>
      <w:r w:rsidRPr="00042D37">
        <w:rPr>
          <w:rFonts w:ascii="Times New Roman" w:eastAsia="Times New Roman" w:hAnsi="Times New Roman" w:cs="Times New Roman"/>
          <w:sz w:val="24"/>
          <w:szCs w:val="24"/>
          <w:lang w:eastAsia="ar-SA"/>
        </w:rPr>
        <w:t>otacji</w:t>
      </w:r>
      <w:r w:rsidR="00E20599">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 xml:space="preserve">- rozumie się przez to dotację w rozumieniu ustawy z dnia 27 sierpnia </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 xml:space="preserve">2009 roku o </w:t>
      </w:r>
      <w:r w:rsidR="00FB1B61">
        <w:rPr>
          <w:rFonts w:ascii="Times New Roman" w:eastAsia="Times New Roman" w:hAnsi="Times New Roman" w:cs="Times New Roman"/>
          <w:sz w:val="24"/>
          <w:szCs w:val="24"/>
          <w:lang w:eastAsia="ar-SA"/>
        </w:rPr>
        <w:t>finansach publicznych (</w:t>
      </w:r>
      <w:proofErr w:type="spellStart"/>
      <w:r w:rsidR="008230A5">
        <w:rPr>
          <w:rFonts w:ascii="Times New Roman" w:eastAsia="Times New Roman" w:hAnsi="Times New Roman" w:cs="Times New Roman"/>
          <w:sz w:val="24"/>
          <w:szCs w:val="24"/>
          <w:lang w:eastAsia="ar-SA"/>
        </w:rPr>
        <w:t>t.j</w:t>
      </w:r>
      <w:proofErr w:type="spellEnd"/>
      <w:r w:rsidR="008230A5">
        <w:rPr>
          <w:rFonts w:ascii="Times New Roman" w:eastAsia="Times New Roman" w:hAnsi="Times New Roman" w:cs="Times New Roman"/>
          <w:sz w:val="24"/>
          <w:szCs w:val="24"/>
          <w:lang w:eastAsia="ar-SA"/>
        </w:rPr>
        <w:t xml:space="preserve">. </w:t>
      </w:r>
      <w:r w:rsidR="00FB1B61">
        <w:rPr>
          <w:rFonts w:ascii="Times New Roman" w:eastAsia="Times New Roman" w:hAnsi="Times New Roman" w:cs="Times New Roman"/>
          <w:sz w:val="24"/>
          <w:szCs w:val="24"/>
          <w:lang w:eastAsia="ar-SA"/>
        </w:rPr>
        <w:t>Dz. U.</w:t>
      </w:r>
      <w:r w:rsidRPr="00042D37">
        <w:rPr>
          <w:rFonts w:ascii="Times New Roman" w:eastAsia="Times New Roman" w:hAnsi="Times New Roman" w:cs="Times New Roman"/>
          <w:sz w:val="24"/>
          <w:szCs w:val="24"/>
          <w:lang w:eastAsia="ar-SA"/>
        </w:rPr>
        <w:t xml:space="preserve"> </w:t>
      </w:r>
      <w:r w:rsidR="002D4F5D">
        <w:rPr>
          <w:rFonts w:ascii="Times New Roman" w:eastAsia="Times New Roman" w:hAnsi="Times New Roman" w:cs="Times New Roman"/>
          <w:sz w:val="24"/>
          <w:szCs w:val="24"/>
          <w:lang w:eastAsia="ar-SA"/>
        </w:rPr>
        <w:t xml:space="preserve">z </w:t>
      </w:r>
      <w:r w:rsidRPr="00042D37">
        <w:rPr>
          <w:rFonts w:ascii="Times New Roman" w:eastAsia="Times New Roman" w:hAnsi="Times New Roman" w:cs="Times New Roman"/>
          <w:sz w:val="24"/>
          <w:szCs w:val="24"/>
          <w:lang w:eastAsia="ar-SA"/>
        </w:rPr>
        <w:t>20</w:t>
      </w:r>
      <w:r w:rsidR="00384DA0">
        <w:rPr>
          <w:rFonts w:ascii="Times New Roman" w:eastAsia="Times New Roman" w:hAnsi="Times New Roman" w:cs="Times New Roman"/>
          <w:sz w:val="24"/>
          <w:szCs w:val="24"/>
          <w:lang w:eastAsia="ar-SA"/>
        </w:rPr>
        <w:t>21</w:t>
      </w:r>
      <w:r w:rsidR="002D4F5D">
        <w:rPr>
          <w:rFonts w:ascii="Times New Roman" w:eastAsia="Times New Roman" w:hAnsi="Times New Roman" w:cs="Times New Roman"/>
          <w:sz w:val="24"/>
          <w:szCs w:val="24"/>
          <w:lang w:eastAsia="ar-SA"/>
        </w:rPr>
        <w:t xml:space="preserve"> r.</w:t>
      </w:r>
      <w:r w:rsidR="00FB1B61">
        <w:rPr>
          <w:rFonts w:ascii="Times New Roman" w:eastAsia="Times New Roman" w:hAnsi="Times New Roman" w:cs="Times New Roman"/>
          <w:sz w:val="24"/>
          <w:szCs w:val="24"/>
          <w:lang w:eastAsia="ar-SA"/>
        </w:rPr>
        <w:t xml:space="preserve"> poz. </w:t>
      </w:r>
      <w:r w:rsidR="00384DA0">
        <w:rPr>
          <w:rFonts w:ascii="Times New Roman" w:eastAsia="Times New Roman" w:hAnsi="Times New Roman" w:cs="Times New Roman"/>
          <w:sz w:val="24"/>
          <w:szCs w:val="24"/>
          <w:lang w:eastAsia="ar-SA"/>
        </w:rPr>
        <w:t>305</w:t>
      </w:r>
      <w:r w:rsidRPr="00042D37">
        <w:rPr>
          <w:rFonts w:ascii="Times New Roman" w:eastAsia="Times New Roman" w:hAnsi="Times New Roman" w:cs="Times New Roman"/>
          <w:sz w:val="24"/>
          <w:szCs w:val="24"/>
          <w:lang w:eastAsia="ar-SA"/>
        </w:rPr>
        <w:t xml:space="preserve"> z </w:t>
      </w:r>
      <w:proofErr w:type="spellStart"/>
      <w:r w:rsidRPr="00042D37">
        <w:rPr>
          <w:rFonts w:ascii="Times New Roman" w:eastAsia="Times New Roman" w:hAnsi="Times New Roman" w:cs="Times New Roman"/>
          <w:sz w:val="24"/>
          <w:szCs w:val="24"/>
          <w:lang w:eastAsia="ar-SA"/>
        </w:rPr>
        <w:t>późn</w:t>
      </w:r>
      <w:proofErr w:type="spellEnd"/>
      <w:r w:rsidRPr="00042D37">
        <w:rPr>
          <w:rFonts w:ascii="Times New Roman" w:eastAsia="Times New Roman" w:hAnsi="Times New Roman" w:cs="Times New Roman"/>
          <w:sz w:val="24"/>
          <w:szCs w:val="24"/>
          <w:lang w:eastAsia="ar-SA"/>
        </w:rPr>
        <w:t>. zm.)</w:t>
      </w:r>
      <w:r>
        <w:rPr>
          <w:rFonts w:ascii="Times New Roman" w:eastAsia="Times New Roman" w:hAnsi="Times New Roman" w:cs="Times New Roman"/>
          <w:sz w:val="24"/>
          <w:szCs w:val="24"/>
          <w:lang w:eastAsia="ar-SA"/>
        </w:rPr>
        <w:t>;</w:t>
      </w:r>
    </w:p>
    <w:p w:rsidR="000711F0" w:rsidRDefault="00E20599" w:rsidP="000711F0">
      <w:pPr>
        <w:pStyle w:val="Akapitzlist"/>
        <w:widowControl w:val="0"/>
        <w:numPr>
          <w:ilvl w:val="0"/>
          <w:numId w:val="2"/>
        </w:numPr>
        <w:suppressAutoHyphens/>
        <w:spacing w:after="0" w:line="240" w:lineRule="auto"/>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w:t>
      </w:r>
      <w:r w:rsidR="000711F0" w:rsidRPr="004D07CF">
        <w:rPr>
          <w:rFonts w:ascii="Times New Roman" w:eastAsia="Times New Roman" w:hAnsi="Times New Roman" w:cs="Times New Roman"/>
          <w:sz w:val="24"/>
          <w:szCs w:val="24"/>
          <w:lang w:eastAsia="ar-SA"/>
        </w:rPr>
        <w:t>onkursie</w:t>
      </w:r>
      <w:r>
        <w:rPr>
          <w:rFonts w:ascii="Times New Roman" w:eastAsia="Times New Roman" w:hAnsi="Times New Roman" w:cs="Times New Roman"/>
          <w:sz w:val="24"/>
          <w:szCs w:val="24"/>
          <w:lang w:eastAsia="ar-SA"/>
        </w:rPr>
        <w:t xml:space="preserve"> - </w:t>
      </w:r>
      <w:r w:rsidR="000711F0" w:rsidRPr="004D07CF">
        <w:rPr>
          <w:rFonts w:ascii="Times New Roman" w:eastAsia="Times New Roman" w:hAnsi="Times New Roman" w:cs="Times New Roman"/>
          <w:sz w:val="24"/>
          <w:szCs w:val="24"/>
          <w:lang w:eastAsia="ar-SA"/>
        </w:rPr>
        <w:t xml:space="preserve"> należy przez to rozumieć otwarty konkurs ofert, o którym mowa </w:t>
      </w:r>
      <w:r>
        <w:rPr>
          <w:rFonts w:ascii="Times New Roman" w:eastAsia="Times New Roman" w:hAnsi="Times New Roman" w:cs="Times New Roman"/>
          <w:sz w:val="24"/>
          <w:szCs w:val="24"/>
          <w:lang w:eastAsia="ar-SA"/>
        </w:rPr>
        <w:t xml:space="preserve">       </w:t>
      </w:r>
      <w:r w:rsidR="000711F0" w:rsidRPr="004D07CF">
        <w:rPr>
          <w:rFonts w:ascii="Times New Roman" w:eastAsia="Times New Roman" w:hAnsi="Times New Roman" w:cs="Times New Roman"/>
          <w:sz w:val="24"/>
          <w:szCs w:val="24"/>
          <w:lang w:eastAsia="ar-SA"/>
        </w:rPr>
        <w:t>w art. 11 ust. 2 ustawy.</w:t>
      </w:r>
    </w:p>
    <w:p w:rsidR="000711F0" w:rsidRDefault="000711F0" w:rsidP="000711F0">
      <w:pPr>
        <w:pStyle w:val="Akapitzlist"/>
        <w:widowControl w:val="0"/>
        <w:numPr>
          <w:ilvl w:val="0"/>
          <w:numId w:val="1"/>
        </w:numPr>
        <w:suppressAutoHyphens/>
        <w:spacing w:after="0" w:line="240" w:lineRule="auto"/>
        <w:ind w:right="1"/>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Program obejmuje współpracę Gminy Tuszów Narodowy z organizacjami pozarządowymi działającymi na rzecz gminy Tuszów Narodowy i jej mieszkańców.</w:t>
      </w:r>
    </w:p>
    <w:p w:rsidR="000711F0" w:rsidRDefault="000711F0" w:rsidP="000711F0">
      <w:pPr>
        <w:pStyle w:val="Akapitzlist"/>
        <w:widowControl w:val="0"/>
        <w:suppressAutoHyphens/>
        <w:spacing w:after="0" w:line="240" w:lineRule="auto"/>
        <w:ind w:right="1"/>
        <w:jc w:val="both"/>
        <w:rPr>
          <w:rFonts w:ascii="Times New Roman" w:eastAsia="Times New Roman" w:hAnsi="Times New Roman" w:cs="Times New Roman"/>
          <w:sz w:val="24"/>
          <w:szCs w:val="24"/>
          <w:lang w:eastAsia="ar-SA"/>
        </w:rPr>
      </w:pPr>
    </w:p>
    <w:p w:rsidR="000711F0" w:rsidRPr="0079530C" w:rsidRDefault="000711F0" w:rsidP="000711F0">
      <w:pPr>
        <w:widowControl w:val="0"/>
        <w:suppressAutoHyphens/>
        <w:spacing w:after="0" w:line="240" w:lineRule="auto"/>
        <w:ind w:right="1"/>
        <w:jc w:val="both"/>
        <w:rPr>
          <w:rFonts w:ascii="Times New Roman" w:eastAsia="Times New Roman" w:hAnsi="Times New Roman" w:cs="Times New Roman"/>
          <w:sz w:val="24"/>
          <w:szCs w:val="24"/>
          <w:lang w:eastAsia="ar-SA"/>
        </w:rPr>
      </w:pPr>
    </w:p>
    <w:p w:rsidR="000711F0" w:rsidRDefault="000711F0" w:rsidP="000711F0">
      <w:pPr>
        <w:widowControl w:val="0"/>
        <w:suppressAutoHyphens/>
        <w:spacing w:before="280" w:line="240" w:lineRule="auto"/>
        <w:ind w:left="36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Rozdział 2 </w:t>
      </w:r>
    </w:p>
    <w:p w:rsidR="000711F0" w:rsidRPr="009D412B" w:rsidRDefault="000711F0" w:rsidP="000711F0">
      <w:pPr>
        <w:widowControl w:val="0"/>
        <w:suppressAutoHyphens/>
        <w:spacing w:before="280" w:line="240" w:lineRule="auto"/>
        <w:ind w:left="360"/>
        <w:jc w:val="center"/>
        <w:rPr>
          <w:rFonts w:ascii="Times New Roman" w:eastAsia="Times New Roman" w:hAnsi="Times New Roman" w:cs="Times New Roman"/>
          <w:b/>
          <w:bCs/>
          <w:sz w:val="24"/>
          <w:szCs w:val="24"/>
          <w:lang w:eastAsia="ar-SA"/>
        </w:rPr>
      </w:pPr>
      <w:r w:rsidRPr="00042D37">
        <w:rPr>
          <w:rFonts w:ascii="Times New Roman" w:eastAsia="Times New Roman" w:hAnsi="Times New Roman" w:cs="Times New Roman"/>
          <w:b/>
          <w:bCs/>
          <w:sz w:val="24"/>
          <w:szCs w:val="24"/>
          <w:lang w:eastAsia="ar-SA"/>
        </w:rPr>
        <w:t>Cele współpracy</w:t>
      </w:r>
    </w:p>
    <w:p w:rsidR="000711F0" w:rsidRPr="00042D37" w:rsidRDefault="000711F0" w:rsidP="000711F0">
      <w:pPr>
        <w:widowControl w:val="0"/>
        <w:suppressAutoHyphens/>
        <w:spacing w:before="280" w:line="240" w:lineRule="auto"/>
        <w:jc w:val="center"/>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2</w:t>
      </w:r>
    </w:p>
    <w:p w:rsidR="000711F0" w:rsidRDefault="000711F0" w:rsidP="000711F0">
      <w:pPr>
        <w:pStyle w:val="Akapitzlist"/>
        <w:widowControl w:val="0"/>
        <w:numPr>
          <w:ilvl w:val="0"/>
          <w:numId w:val="3"/>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Głównym celem programu współpracy z org</w:t>
      </w:r>
      <w:r>
        <w:rPr>
          <w:rFonts w:ascii="Times New Roman" w:eastAsia="Lucida Sans Unicode" w:hAnsi="Times New Roman" w:cs="Times New Roman"/>
          <w:bCs/>
          <w:sz w:val="24"/>
          <w:szCs w:val="24"/>
          <w:lang w:eastAsia="pl-PL"/>
        </w:rPr>
        <w:t>anizacjami pozarządowymi na 20</w:t>
      </w:r>
      <w:r w:rsidR="00015F91">
        <w:rPr>
          <w:rFonts w:ascii="Times New Roman" w:eastAsia="Lucida Sans Unicode" w:hAnsi="Times New Roman" w:cs="Times New Roman"/>
          <w:bCs/>
          <w:sz w:val="24"/>
          <w:szCs w:val="24"/>
          <w:lang w:eastAsia="pl-PL"/>
        </w:rPr>
        <w:t>2</w:t>
      </w:r>
      <w:r w:rsidR="002E44BD">
        <w:rPr>
          <w:rFonts w:ascii="Times New Roman" w:eastAsia="Lucida Sans Unicode" w:hAnsi="Times New Roman" w:cs="Times New Roman"/>
          <w:bCs/>
          <w:sz w:val="24"/>
          <w:szCs w:val="24"/>
          <w:lang w:eastAsia="pl-PL"/>
        </w:rPr>
        <w:t>2</w:t>
      </w:r>
      <w:r w:rsidRPr="00042D37">
        <w:rPr>
          <w:rFonts w:ascii="Times New Roman" w:eastAsia="Lucida Sans Unicode" w:hAnsi="Times New Roman" w:cs="Times New Roman"/>
          <w:bCs/>
          <w:sz w:val="24"/>
          <w:szCs w:val="24"/>
          <w:lang w:eastAsia="pl-PL"/>
        </w:rPr>
        <w:t xml:space="preserve"> rok jest aktywne wykorzystanie społecznej aktywności w zaspokajaniu zbiorowych potrzeb mieszkańców gminy Tuszów Narodowy</w:t>
      </w:r>
      <w:r>
        <w:rPr>
          <w:rFonts w:ascii="Times New Roman" w:eastAsia="Lucida Sans Unicode" w:hAnsi="Times New Roman" w:cs="Times New Roman"/>
          <w:bCs/>
          <w:sz w:val="24"/>
          <w:szCs w:val="24"/>
          <w:lang w:eastAsia="pl-PL"/>
        </w:rPr>
        <w:t>.</w:t>
      </w:r>
    </w:p>
    <w:p w:rsidR="000711F0" w:rsidRDefault="000711F0" w:rsidP="000711F0">
      <w:pPr>
        <w:pStyle w:val="Akapitzlist"/>
        <w:widowControl w:val="0"/>
        <w:numPr>
          <w:ilvl w:val="0"/>
          <w:numId w:val="3"/>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Cel ten, real</w:t>
      </w:r>
      <w:r>
        <w:rPr>
          <w:rFonts w:ascii="Times New Roman" w:eastAsia="Lucida Sans Unicode" w:hAnsi="Times New Roman" w:cs="Times New Roman"/>
          <w:bCs/>
          <w:sz w:val="24"/>
          <w:szCs w:val="24"/>
          <w:lang w:eastAsia="pl-PL"/>
        </w:rPr>
        <w:t>izowany w szczególności poprzez</w:t>
      </w:r>
      <w:r w:rsidRPr="00042D37">
        <w:rPr>
          <w:rFonts w:ascii="Times New Roman" w:eastAsia="Lucida Sans Unicode" w:hAnsi="Times New Roman" w:cs="Times New Roman"/>
          <w:bCs/>
          <w:sz w:val="24"/>
          <w:szCs w:val="24"/>
          <w:lang w:eastAsia="pl-PL"/>
        </w:rPr>
        <w:t>:</w:t>
      </w:r>
    </w:p>
    <w:p w:rsidR="00FB1B61" w:rsidRDefault="00FB1B61" w:rsidP="00FB1B61">
      <w:pPr>
        <w:pStyle w:val="Akapitzlist"/>
        <w:widowControl w:val="0"/>
        <w:suppressAutoHyphens/>
        <w:spacing w:before="280" w:line="240" w:lineRule="auto"/>
        <w:jc w:val="both"/>
        <w:rPr>
          <w:rFonts w:ascii="Times New Roman" w:eastAsia="Lucida Sans Unicode" w:hAnsi="Times New Roman" w:cs="Times New Roman"/>
          <w:bCs/>
          <w:sz w:val="24"/>
          <w:szCs w:val="24"/>
          <w:lang w:eastAsia="pl-PL"/>
        </w:rPr>
      </w:pPr>
    </w:p>
    <w:p w:rsidR="000711F0" w:rsidRDefault="000711F0" w:rsidP="000711F0">
      <w:pPr>
        <w:pStyle w:val="Akapitzlist"/>
        <w:widowControl w:val="0"/>
        <w:numPr>
          <w:ilvl w:val="0"/>
          <w:numId w:val="4"/>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lastRenderedPageBreak/>
        <w:t>określenie kierunk</w:t>
      </w:r>
      <w:r>
        <w:rPr>
          <w:rFonts w:ascii="Times New Roman" w:eastAsia="Lucida Sans Unicode" w:hAnsi="Times New Roman" w:cs="Times New Roman"/>
          <w:bCs/>
          <w:sz w:val="24"/>
          <w:szCs w:val="24"/>
          <w:lang w:eastAsia="pl-PL"/>
        </w:rPr>
        <w:t>ów realizacji zadań publicznych;</w:t>
      </w:r>
    </w:p>
    <w:p w:rsidR="000711F0" w:rsidRPr="00042D37" w:rsidRDefault="000711F0" w:rsidP="000711F0">
      <w:pPr>
        <w:pStyle w:val="Akapitzlist"/>
        <w:widowControl w:val="0"/>
        <w:numPr>
          <w:ilvl w:val="0"/>
          <w:numId w:val="4"/>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zapewnienie udziału organizacji pozarządowych</w:t>
      </w:r>
      <w:r>
        <w:rPr>
          <w:rFonts w:ascii="Times New Roman" w:eastAsia="Lucida Sans Unicode" w:hAnsi="Times New Roman" w:cs="Times New Roman"/>
          <w:bCs/>
          <w:sz w:val="24"/>
          <w:szCs w:val="24"/>
          <w:lang w:eastAsia="pl-PL"/>
        </w:rPr>
        <w:t xml:space="preserve"> w realizacji zadań publicznych;</w:t>
      </w:r>
    </w:p>
    <w:p w:rsidR="000711F0" w:rsidRPr="00042D37" w:rsidRDefault="000711F0" w:rsidP="000711F0">
      <w:pPr>
        <w:pStyle w:val="Akapitzlist"/>
        <w:widowControl w:val="0"/>
        <w:numPr>
          <w:ilvl w:val="0"/>
          <w:numId w:val="4"/>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wykorzystanie potencjału możli</w:t>
      </w:r>
      <w:r>
        <w:rPr>
          <w:rFonts w:ascii="Times New Roman" w:eastAsia="Lucida Sans Unicode" w:hAnsi="Times New Roman" w:cs="Times New Roman"/>
          <w:bCs/>
          <w:sz w:val="24"/>
          <w:szCs w:val="24"/>
          <w:lang w:eastAsia="pl-PL"/>
        </w:rPr>
        <w:t>wości organizacji pozarządowych;</w:t>
      </w:r>
    </w:p>
    <w:p w:rsidR="000711F0" w:rsidRPr="00042D37" w:rsidRDefault="000711F0" w:rsidP="000711F0">
      <w:pPr>
        <w:pStyle w:val="Akapitzlist"/>
        <w:widowControl w:val="0"/>
        <w:numPr>
          <w:ilvl w:val="0"/>
          <w:numId w:val="4"/>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 xml:space="preserve">umacnianie w świadomości społecznej poczucia odpowiedzialności za siebie </w:t>
      </w:r>
      <w:r>
        <w:rPr>
          <w:rFonts w:ascii="Times New Roman" w:eastAsia="Lucida Sans Unicode" w:hAnsi="Times New Roman" w:cs="Times New Roman"/>
          <w:bCs/>
          <w:sz w:val="24"/>
          <w:szCs w:val="24"/>
          <w:lang w:eastAsia="pl-PL"/>
        </w:rPr>
        <w:t xml:space="preserve">           i wspólnotę lokalną;</w:t>
      </w:r>
    </w:p>
    <w:p w:rsidR="000711F0" w:rsidRPr="00042D37" w:rsidRDefault="000711F0" w:rsidP="000711F0">
      <w:pPr>
        <w:pStyle w:val="Akapitzlist"/>
        <w:widowControl w:val="0"/>
        <w:numPr>
          <w:ilvl w:val="0"/>
          <w:numId w:val="4"/>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zwiększenie ilości świadczonych usług publicznych oraz podniesienie ich standardu</w:t>
      </w:r>
      <w:r>
        <w:rPr>
          <w:rFonts w:ascii="Times New Roman" w:eastAsia="Lucida Sans Unicode" w:hAnsi="Times New Roman" w:cs="Times New Roman"/>
          <w:bCs/>
          <w:sz w:val="24"/>
          <w:szCs w:val="24"/>
          <w:lang w:eastAsia="pl-PL"/>
        </w:rPr>
        <w:t>;</w:t>
      </w:r>
    </w:p>
    <w:p w:rsidR="000711F0" w:rsidRPr="00042D37" w:rsidRDefault="000711F0" w:rsidP="000711F0">
      <w:pPr>
        <w:pStyle w:val="Akapitzlist"/>
        <w:widowControl w:val="0"/>
        <w:numPr>
          <w:ilvl w:val="0"/>
          <w:numId w:val="4"/>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obniżenie kosztów realizacji zadań publicznych w wyniku wykorzystania</w:t>
      </w:r>
      <w:r>
        <w:rPr>
          <w:rFonts w:ascii="Times New Roman" w:eastAsia="Lucida Sans Unicode" w:hAnsi="Times New Roman" w:cs="Times New Roman"/>
          <w:bCs/>
          <w:sz w:val="24"/>
          <w:szCs w:val="24"/>
          <w:lang w:eastAsia="pl-PL"/>
        </w:rPr>
        <w:t xml:space="preserve"> bezpłatnej pracy wolontariuszy;</w:t>
      </w:r>
    </w:p>
    <w:p w:rsidR="000711F0" w:rsidRPr="00042D37" w:rsidRDefault="000711F0" w:rsidP="000711F0">
      <w:pPr>
        <w:pStyle w:val="Akapitzlist"/>
        <w:widowControl w:val="0"/>
        <w:numPr>
          <w:ilvl w:val="0"/>
          <w:numId w:val="4"/>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 xml:space="preserve">wspólna analizę potrzeb i problemów </w:t>
      </w:r>
      <w:r>
        <w:rPr>
          <w:rFonts w:ascii="Times New Roman" w:eastAsia="Lucida Sans Unicode" w:hAnsi="Times New Roman" w:cs="Times New Roman"/>
          <w:bCs/>
          <w:sz w:val="24"/>
          <w:szCs w:val="24"/>
          <w:lang w:eastAsia="pl-PL"/>
        </w:rPr>
        <w:t>społeczności lokalnej;</w:t>
      </w:r>
    </w:p>
    <w:p w:rsidR="000711F0" w:rsidRPr="00042D37" w:rsidRDefault="000711F0" w:rsidP="000711F0">
      <w:pPr>
        <w:pStyle w:val="Akapitzlist"/>
        <w:widowControl w:val="0"/>
        <w:numPr>
          <w:ilvl w:val="0"/>
          <w:numId w:val="4"/>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 xml:space="preserve">poprawę </w:t>
      </w:r>
      <w:r>
        <w:rPr>
          <w:rFonts w:ascii="Times New Roman" w:eastAsia="Lucida Sans Unicode" w:hAnsi="Times New Roman" w:cs="Times New Roman"/>
          <w:bCs/>
          <w:sz w:val="24"/>
          <w:szCs w:val="24"/>
          <w:lang w:eastAsia="pl-PL"/>
        </w:rPr>
        <w:t>jakości życia mieszkańców gminy;</w:t>
      </w:r>
    </w:p>
    <w:p w:rsidR="000711F0" w:rsidRPr="00042D37" w:rsidRDefault="000711F0" w:rsidP="000711F0">
      <w:pPr>
        <w:pStyle w:val="Akapitzlist"/>
        <w:widowControl w:val="0"/>
        <w:numPr>
          <w:ilvl w:val="0"/>
          <w:numId w:val="4"/>
        </w:numPr>
        <w:suppressAutoHyphens/>
        <w:spacing w:before="280" w:line="240" w:lineRule="auto"/>
        <w:jc w:val="both"/>
        <w:rPr>
          <w:rFonts w:ascii="Times New Roman" w:eastAsia="Lucida Sans Unicode" w:hAnsi="Times New Roman" w:cs="Times New Roman"/>
          <w:bCs/>
          <w:sz w:val="24"/>
          <w:szCs w:val="24"/>
          <w:lang w:eastAsia="pl-PL"/>
        </w:rPr>
      </w:pPr>
      <w:r w:rsidRPr="00042D37">
        <w:rPr>
          <w:rFonts w:ascii="Times New Roman" w:eastAsia="Lucida Sans Unicode" w:hAnsi="Times New Roman" w:cs="Times New Roman"/>
          <w:bCs/>
          <w:sz w:val="24"/>
          <w:szCs w:val="24"/>
          <w:lang w:eastAsia="pl-PL"/>
        </w:rPr>
        <w:t>zabezpieczenie w budżecie Gminy Tuszów Narodowy środków finansowych umożliwiających pełne i terminowe wykonanie ww</w:t>
      </w:r>
      <w:r w:rsidR="00BC2CC1">
        <w:rPr>
          <w:rFonts w:ascii="Times New Roman" w:eastAsia="Lucida Sans Unicode" w:hAnsi="Times New Roman" w:cs="Times New Roman"/>
          <w:bCs/>
          <w:sz w:val="24"/>
          <w:szCs w:val="24"/>
          <w:lang w:eastAsia="pl-PL"/>
        </w:rPr>
        <w:t>.</w:t>
      </w:r>
      <w:r w:rsidRPr="00042D37">
        <w:rPr>
          <w:rFonts w:ascii="Times New Roman" w:eastAsia="Lucida Sans Unicode" w:hAnsi="Times New Roman" w:cs="Times New Roman"/>
          <w:bCs/>
          <w:sz w:val="24"/>
          <w:szCs w:val="24"/>
          <w:lang w:eastAsia="pl-PL"/>
        </w:rPr>
        <w:t xml:space="preserve"> zadań.</w:t>
      </w:r>
    </w:p>
    <w:p w:rsidR="000711F0" w:rsidRDefault="000711F0" w:rsidP="000711F0">
      <w:pPr>
        <w:pStyle w:val="Akapitzlist"/>
        <w:widowControl w:val="0"/>
        <w:suppressAutoHyphens/>
        <w:spacing w:before="280" w:line="240" w:lineRule="auto"/>
        <w:ind w:left="1080"/>
        <w:jc w:val="both"/>
        <w:rPr>
          <w:rFonts w:ascii="Times New Roman" w:eastAsia="Lucida Sans Unicode" w:hAnsi="Times New Roman" w:cs="Times New Roman"/>
          <w:bCs/>
          <w:sz w:val="24"/>
          <w:szCs w:val="24"/>
          <w:lang w:eastAsia="pl-PL"/>
        </w:rPr>
      </w:pPr>
    </w:p>
    <w:p w:rsidR="000711F0" w:rsidRPr="0079530C" w:rsidRDefault="000711F0" w:rsidP="000711F0">
      <w:pPr>
        <w:pStyle w:val="Akapitzlist"/>
        <w:widowControl w:val="0"/>
        <w:suppressAutoHyphens/>
        <w:spacing w:before="280" w:line="240" w:lineRule="auto"/>
        <w:ind w:left="1080"/>
        <w:jc w:val="both"/>
        <w:rPr>
          <w:rFonts w:ascii="Times New Roman" w:eastAsia="Lucida Sans Unicode" w:hAnsi="Times New Roman" w:cs="Times New Roman"/>
          <w:bCs/>
          <w:sz w:val="24"/>
          <w:szCs w:val="24"/>
          <w:lang w:eastAsia="pl-PL"/>
        </w:rPr>
      </w:pPr>
    </w:p>
    <w:p w:rsidR="000711F0" w:rsidRDefault="000711F0"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Rozdział 3</w:t>
      </w:r>
    </w:p>
    <w:p w:rsidR="000711F0" w:rsidRPr="00042D37" w:rsidRDefault="000711F0"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r w:rsidRPr="00042D37">
        <w:rPr>
          <w:rFonts w:ascii="Times New Roman" w:eastAsia="Times New Roman" w:hAnsi="Times New Roman" w:cs="Times New Roman"/>
          <w:b/>
          <w:bCs/>
          <w:sz w:val="24"/>
          <w:szCs w:val="24"/>
          <w:lang w:eastAsia="ar-SA"/>
        </w:rPr>
        <w:t xml:space="preserve">Zakres przedmiotowy </w:t>
      </w:r>
      <w:r w:rsidR="00731CE9">
        <w:rPr>
          <w:rFonts w:ascii="Times New Roman" w:eastAsia="Times New Roman" w:hAnsi="Times New Roman" w:cs="Times New Roman"/>
          <w:b/>
          <w:bCs/>
          <w:sz w:val="24"/>
          <w:szCs w:val="24"/>
          <w:lang w:eastAsia="ar-SA"/>
        </w:rPr>
        <w:t>p</w:t>
      </w:r>
      <w:r w:rsidRPr="00042D37">
        <w:rPr>
          <w:rFonts w:ascii="Times New Roman" w:eastAsia="Times New Roman" w:hAnsi="Times New Roman" w:cs="Times New Roman"/>
          <w:b/>
          <w:bCs/>
          <w:sz w:val="24"/>
          <w:szCs w:val="24"/>
          <w:lang w:eastAsia="ar-SA"/>
        </w:rPr>
        <w:t>rogramu i zasady współpracy</w:t>
      </w:r>
    </w:p>
    <w:p w:rsidR="000711F0" w:rsidRDefault="000711F0" w:rsidP="000711F0">
      <w:pPr>
        <w:widowControl w:val="0"/>
        <w:suppressAutoHyphens/>
        <w:spacing w:before="280" w:line="240" w:lineRule="auto"/>
        <w:jc w:val="center"/>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3</w:t>
      </w:r>
    </w:p>
    <w:p w:rsidR="000711F0" w:rsidRDefault="000711F0" w:rsidP="000711F0">
      <w:pPr>
        <w:pStyle w:val="Akapitzlist"/>
        <w:widowControl w:val="0"/>
        <w:numPr>
          <w:ilvl w:val="0"/>
          <w:numId w:val="5"/>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Obszar współpracy Gminy Tuszów Narodowy z organizacjami obejmuje sferę zadań publicznych, o których mowa w art. 4 ust. 1 ustawy.</w:t>
      </w:r>
    </w:p>
    <w:p w:rsidR="000711F0" w:rsidRDefault="000711F0" w:rsidP="000711F0">
      <w:pPr>
        <w:pStyle w:val="Akapitzlist"/>
        <w:widowControl w:val="0"/>
        <w:numPr>
          <w:ilvl w:val="0"/>
          <w:numId w:val="5"/>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Współpraca Gminy Tuszów Narodowy z organizacjami opiera się na zasadach:</w:t>
      </w:r>
    </w:p>
    <w:p w:rsidR="000711F0" w:rsidRDefault="000711F0" w:rsidP="000711F0">
      <w:pPr>
        <w:pStyle w:val="Akapitzlist"/>
        <w:widowControl w:val="0"/>
        <w:numPr>
          <w:ilvl w:val="0"/>
          <w:numId w:val="6"/>
        </w:numPr>
        <w:suppressAutoHyphens/>
        <w:spacing w:before="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Pr="00042D37">
        <w:rPr>
          <w:rFonts w:ascii="Times New Roman" w:eastAsia="Times New Roman" w:hAnsi="Times New Roman" w:cs="Times New Roman"/>
          <w:sz w:val="24"/>
          <w:szCs w:val="24"/>
          <w:lang w:eastAsia="ar-SA"/>
        </w:rPr>
        <w:t>omocniczości</w:t>
      </w:r>
      <w:r>
        <w:rPr>
          <w:rFonts w:ascii="Times New Roman" w:eastAsia="Times New Roman" w:hAnsi="Times New Roman" w:cs="Times New Roman"/>
          <w:sz w:val="24"/>
          <w:szCs w:val="24"/>
          <w:lang w:eastAsia="ar-SA"/>
        </w:rPr>
        <w:t>;</w:t>
      </w:r>
    </w:p>
    <w:p w:rsidR="000711F0" w:rsidRDefault="000711F0" w:rsidP="000711F0">
      <w:pPr>
        <w:pStyle w:val="Akapitzlist"/>
        <w:numPr>
          <w:ilvl w:val="0"/>
          <w:numId w:val="6"/>
        </w:numPr>
        <w:spacing w:line="240" w:lineRule="auto"/>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suwerenności stron</w:t>
      </w:r>
      <w:r>
        <w:rPr>
          <w:rFonts w:ascii="Times New Roman" w:eastAsia="Times New Roman" w:hAnsi="Times New Roman" w:cs="Times New Roman"/>
          <w:sz w:val="24"/>
          <w:szCs w:val="24"/>
          <w:lang w:eastAsia="ar-SA"/>
        </w:rPr>
        <w:t>;</w:t>
      </w:r>
    </w:p>
    <w:p w:rsidR="000711F0" w:rsidRDefault="000711F0" w:rsidP="000711F0">
      <w:pPr>
        <w:pStyle w:val="Akapitzlist"/>
        <w:numPr>
          <w:ilvl w:val="0"/>
          <w:numId w:val="6"/>
        </w:num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partnerstwa;</w:t>
      </w:r>
    </w:p>
    <w:p w:rsidR="000711F0" w:rsidRDefault="000711F0" w:rsidP="000711F0">
      <w:pPr>
        <w:pStyle w:val="Akapitzlist"/>
        <w:numPr>
          <w:ilvl w:val="0"/>
          <w:numId w:val="6"/>
        </w:num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efektywności</w:t>
      </w:r>
      <w:r w:rsidR="006B46E2">
        <w:rPr>
          <w:rFonts w:ascii="Times New Roman" w:eastAsia="Times New Roman" w:hAnsi="Times New Roman" w:cs="Times New Roman"/>
          <w:sz w:val="24"/>
          <w:szCs w:val="24"/>
          <w:lang w:eastAsia="ar-SA"/>
        </w:rPr>
        <w:t>;</w:t>
      </w:r>
    </w:p>
    <w:p w:rsidR="000711F0" w:rsidRDefault="000711F0" w:rsidP="000711F0">
      <w:pPr>
        <w:pStyle w:val="Akapitzlist"/>
        <w:numPr>
          <w:ilvl w:val="0"/>
          <w:numId w:val="6"/>
        </w:num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uczciwej konkurencji;</w:t>
      </w:r>
    </w:p>
    <w:p w:rsidR="000711F0" w:rsidRPr="00E46FEE" w:rsidRDefault="000711F0" w:rsidP="000711F0">
      <w:pPr>
        <w:pStyle w:val="Akapitzlist"/>
        <w:numPr>
          <w:ilvl w:val="0"/>
          <w:numId w:val="6"/>
        </w:numPr>
        <w:spacing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jawności.</w:t>
      </w:r>
    </w:p>
    <w:p w:rsidR="000711F0" w:rsidRDefault="000711F0" w:rsidP="000711F0">
      <w:pPr>
        <w:spacing w:line="240" w:lineRule="auto"/>
        <w:rPr>
          <w:rFonts w:ascii="Times New Roman" w:eastAsia="Times New Roman" w:hAnsi="Times New Roman" w:cs="Times New Roman"/>
          <w:sz w:val="24"/>
          <w:szCs w:val="24"/>
          <w:lang w:eastAsia="ar-SA"/>
        </w:rPr>
      </w:pPr>
    </w:p>
    <w:p w:rsidR="000711F0" w:rsidRDefault="000711F0" w:rsidP="000711F0">
      <w:pPr>
        <w:keepNext/>
        <w:spacing w:line="240" w:lineRule="auto"/>
        <w:jc w:val="center"/>
        <w:outlineLvl w:val="1"/>
        <w:rPr>
          <w:rFonts w:ascii="Times New Roman" w:eastAsia="Times New Roman" w:hAnsi="Times New Roman" w:cs="Times New Roman"/>
          <w:b/>
          <w:bCs/>
          <w:sz w:val="24"/>
          <w:szCs w:val="24"/>
          <w:lang w:eastAsia="ar-SA"/>
        </w:rPr>
      </w:pPr>
      <w:r w:rsidRPr="00042D37">
        <w:rPr>
          <w:rFonts w:ascii="Times New Roman" w:eastAsia="Times New Roman" w:hAnsi="Times New Roman" w:cs="Times New Roman"/>
          <w:b/>
          <w:bCs/>
          <w:sz w:val="24"/>
          <w:szCs w:val="24"/>
          <w:lang w:eastAsia="ar-SA"/>
        </w:rPr>
        <w:t xml:space="preserve">Rozdział </w:t>
      </w:r>
      <w:r>
        <w:rPr>
          <w:rFonts w:ascii="Times New Roman" w:eastAsia="Times New Roman" w:hAnsi="Times New Roman" w:cs="Times New Roman"/>
          <w:b/>
          <w:bCs/>
          <w:sz w:val="24"/>
          <w:szCs w:val="24"/>
          <w:lang w:eastAsia="ar-SA"/>
        </w:rPr>
        <w:t>4</w:t>
      </w:r>
    </w:p>
    <w:p w:rsidR="000711F0" w:rsidRPr="00042D37" w:rsidRDefault="000711F0" w:rsidP="000711F0">
      <w:pPr>
        <w:keepNext/>
        <w:spacing w:line="240" w:lineRule="auto"/>
        <w:jc w:val="center"/>
        <w:outlineLvl w:val="1"/>
        <w:rPr>
          <w:rFonts w:ascii="Times New Roman" w:eastAsia="Times New Roman" w:hAnsi="Times New Roman" w:cs="Times New Roman"/>
          <w:b/>
          <w:bCs/>
          <w:sz w:val="24"/>
          <w:szCs w:val="24"/>
          <w:lang w:eastAsia="ar-SA"/>
        </w:rPr>
      </w:pPr>
      <w:r w:rsidRPr="00042D37">
        <w:rPr>
          <w:rFonts w:ascii="Times New Roman" w:eastAsia="Times New Roman" w:hAnsi="Times New Roman" w:cs="Times New Roman"/>
          <w:b/>
          <w:bCs/>
          <w:sz w:val="24"/>
          <w:szCs w:val="24"/>
          <w:lang w:eastAsia="ar-SA"/>
        </w:rPr>
        <w:t>Formy współpracy</w:t>
      </w:r>
    </w:p>
    <w:p w:rsidR="000711F0" w:rsidRPr="009D412B" w:rsidRDefault="000711F0" w:rsidP="000711F0">
      <w:pPr>
        <w:spacing w:line="240" w:lineRule="auto"/>
        <w:jc w:val="center"/>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4</w:t>
      </w:r>
    </w:p>
    <w:p w:rsidR="000711F0" w:rsidRDefault="000711F0" w:rsidP="000711F0">
      <w:pPr>
        <w:pStyle w:val="Akapitzlist"/>
        <w:numPr>
          <w:ilvl w:val="0"/>
          <w:numId w:val="7"/>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Gmina realizuje zadania we współpracy z organizacjami pozarządowymi prowadzącymi działalność statutową na rzecz mieszkańców Gminy.</w:t>
      </w:r>
    </w:p>
    <w:p w:rsidR="000711F0" w:rsidRDefault="000711F0" w:rsidP="000711F0">
      <w:pPr>
        <w:pStyle w:val="Akapitzlist"/>
        <w:numPr>
          <w:ilvl w:val="0"/>
          <w:numId w:val="7"/>
        </w:numPr>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Współpraca, o której mowa w ust. 1 może odbywać się w formach finansowych             i pozafinansowych;</w:t>
      </w:r>
    </w:p>
    <w:p w:rsidR="000711F0" w:rsidRDefault="000711F0" w:rsidP="000711F0">
      <w:pPr>
        <w:pStyle w:val="Akapitzlist"/>
        <w:numPr>
          <w:ilvl w:val="0"/>
          <w:numId w:val="7"/>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Form</w:t>
      </w:r>
      <w:r>
        <w:rPr>
          <w:rFonts w:ascii="Times New Roman" w:eastAsia="Times New Roman" w:hAnsi="Times New Roman" w:cs="Times New Roman"/>
          <w:sz w:val="24"/>
          <w:szCs w:val="24"/>
          <w:lang w:eastAsia="ar-SA"/>
        </w:rPr>
        <w:t>y finansowe współpracy obejmują</w:t>
      </w:r>
      <w:r w:rsidRPr="00042D37">
        <w:rPr>
          <w:rFonts w:ascii="Times New Roman" w:eastAsia="Times New Roman" w:hAnsi="Times New Roman" w:cs="Times New Roman"/>
          <w:sz w:val="24"/>
          <w:szCs w:val="24"/>
          <w:lang w:eastAsia="ar-SA"/>
        </w:rPr>
        <w:t>:</w:t>
      </w:r>
    </w:p>
    <w:p w:rsidR="000711F0" w:rsidRDefault="000711F0" w:rsidP="000711F0">
      <w:pPr>
        <w:pStyle w:val="Akapitzlist"/>
        <w:numPr>
          <w:ilvl w:val="0"/>
          <w:numId w:val="8"/>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xml:space="preserve">powierzenie wykonania zadania wraz z udzieleniem dotacji na finansowanie ich </w:t>
      </w:r>
      <w:r>
        <w:rPr>
          <w:rFonts w:ascii="Times New Roman" w:eastAsia="Times New Roman" w:hAnsi="Times New Roman" w:cs="Times New Roman"/>
          <w:sz w:val="24"/>
          <w:szCs w:val="24"/>
          <w:lang w:eastAsia="ar-SA"/>
        </w:rPr>
        <w:t>realizacji;</w:t>
      </w:r>
    </w:p>
    <w:p w:rsidR="000711F0" w:rsidRDefault="000711F0" w:rsidP="000711F0">
      <w:pPr>
        <w:pStyle w:val="Akapitzlist"/>
        <w:numPr>
          <w:ilvl w:val="0"/>
          <w:numId w:val="8"/>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wspieranie wykonywania zadania poprzez udzielenie dotacji na dofinansowanie</w:t>
      </w:r>
      <w:r>
        <w:rPr>
          <w:rFonts w:ascii="Times New Roman" w:eastAsia="Times New Roman" w:hAnsi="Times New Roman" w:cs="Times New Roman"/>
          <w:sz w:val="24"/>
          <w:szCs w:val="24"/>
          <w:lang w:eastAsia="ar-SA"/>
        </w:rPr>
        <w:t xml:space="preserve"> jego realizacji;</w:t>
      </w:r>
    </w:p>
    <w:p w:rsidR="000711F0" w:rsidRDefault="000711F0" w:rsidP="000711F0">
      <w:pPr>
        <w:pStyle w:val="Akapitzlist"/>
        <w:numPr>
          <w:ilvl w:val="0"/>
          <w:numId w:val="8"/>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zlecenie zadania w trybie pozakonkursowym na podstawie ar</w:t>
      </w:r>
      <w:r w:rsidR="0059391F">
        <w:rPr>
          <w:rFonts w:ascii="Times New Roman" w:eastAsia="Times New Roman" w:hAnsi="Times New Roman" w:cs="Times New Roman"/>
          <w:sz w:val="24"/>
          <w:szCs w:val="24"/>
          <w:lang w:eastAsia="ar-SA"/>
        </w:rPr>
        <w:t>t. 19 a ustawy;</w:t>
      </w:r>
    </w:p>
    <w:p w:rsidR="0059391F" w:rsidRDefault="0059391F" w:rsidP="000711F0">
      <w:pPr>
        <w:pStyle w:val="Akapitzlist"/>
        <w:numPr>
          <w:ilvl w:val="0"/>
          <w:numId w:val="8"/>
        </w:numPr>
        <w:spacing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udzielanie krótkoterminowych pożyczek </w:t>
      </w:r>
      <w:r w:rsidR="0084597F">
        <w:rPr>
          <w:rFonts w:ascii="Times New Roman" w:eastAsia="Times New Roman" w:hAnsi="Times New Roman" w:cs="Times New Roman"/>
          <w:sz w:val="24"/>
          <w:szCs w:val="24"/>
          <w:lang w:eastAsia="ar-SA"/>
        </w:rPr>
        <w:t xml:space="preserve">organizacjom realizującym zadania na rzecz społeczności gminnej, </w:t>
      </w:r>
      <w:r>
        <w:rPr>
          <w:rFonts w:ascii="Times New Roman" w:eastAsia="Times New Roman" w:hAnsi="Times New Roman" w:cs="Times New Roman"/>
          <w:sz w:val="24"/>
          <w:szCs w:val="24"/>
          <w:lang w:eastAsia="ar-SA"/>
        </w:rPr>
        <w:t>celem zaliczkowego pokrycia  kosztów  refundowanych przez dotację.</w:t>
      </w:r>
    </w:p>
    <w:p w:rsidR="000711F0" w:rsidRDefault="000711F0" w:rsidP="000711F0">
      <w:pPr>
        <w:pStyle w:val="Akapitzlist"/>
        <w:numPr>
          <w:ilvl w:val="0"/>
          <w:numId w:val="7"/>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Formy po</w:t>
      </w:r>
      <w:r>
        <w:rPr>
          <w:rFonts w:ascii="Times New Roman" w:eastAsia="Times New Roman" w:hAnsi="Times New Roman" w:cs="Times New Roman"/>
          <w:sz w:val="24"/>
          <w:szCs w:val="24"/>
          <w:lang w:eastAsia="ar-SA"/>
        </w:rPr>
        <w:t>zafinansowe współpracy obejmują</w:t>
      </w:r>
      <w:r w:rsidRPr="00042D37">
        <w:rPr>
          <w:rFonts w:ascii="Times New Roman" w:eastAsia="Times New Roman" w:hAnsi="Times New Roman" w:cs="Times New Roman"/>
          <w:sz w:val="24"/>
          <w:szCs w:val="24"/>
          <w:lang w:eastAsia="ar-SA"/>
        </w:rPr>
        <w:t>:</w:t>
      </w:r>
    </w:p>
    <w:p w:rsidR="000711F0" w:rsidRDefault="00162540" w:rsidP="000711F0">
      <w:pPr>
        <w:pStyle w:val="Akapitzlist"/>
        <w:numPr>
          <w:ilvl w:val="0"/>
          <w:numId w:val="9"/>
        </w:numPr>
        <w:spacing w:line="240" w:lineRule="auto"/>
        <w:ind w:left="1134" w:hanging="43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w:t>
      </w:r>
      <w:r w:rsidR="000711F0" w:rsidRPr="00042D37">
        <w:rPr>
          <w:rFonts w:ascii="Times New Roman" w:eastAsia="Times New Roman" w:hAnsi="Times New Roman" w:cs="Times New Roman"/>
          <w:sz w:val="24"/>
          <w:szCs w:val="24"/>
          <w:lang w:eastAsia="ar-SA"/>
        </w:rPr>
        <w:t>zajemne informowanie się o plan</w:t>
      </w:r>
      <w:r w:rsidR="000711F0">
        <w:rPr>
          <w:rFonts w:ascii="Times New Roman" w:eastAsia="Times New Roman" w:hAnsi="Times New Roman" w:cs="Times New Roman"/>
          <w:sz w:val="24"/>
          <w:szCs w:val="24"/>
          <w:lang w:eastAsia="ar-SA"/>
        </w:rPr>
        <w:t xml:space="preserve">owanych kierunkach działalności                               </w:t>
      </w:r>
      <w:r w:rsidR="000711F0" w:rsidRPr="00042D37">
        <w:rPr>
          <w:rFonts w:ascii="Times New Roman" w:eastAsia="Times New Roman" w:hAnsi="Times New Roman" w:cs="Times New Roman"/>
          <w:sz w:val="24"/>
          <w:szCs w:val="24"/>
          <w:lang w:eastAsia="ar-SA"/>
        </w:rPr>
        <w:t xml:space="preserve"> i współdziałania w celu zharmonizowania tych kierunków odbywa się poprzez</w:t>
      </w:r>
      <w:r w:rsidR="000711F0">
        <w:rPr>
          <w:rFonts w:ascii="Times New Roman" w:eastAsia="Times New Roman" w:hAnsi="Times New Roman" w:cs="Times New Roman"/>
          <w:sz w:val="24"/>
          <w:szCs w:val="24"/>
          <w:lang w:eastAsia="ar-SA"/>
        </w:rPr>
        <w:t xml:space="preserve"> </w:t>
      </w:r>
      <w:r w:rsidR="000711F0" w:rsidRPr="00042D37">
        <w:rPr>
          <w:rFonts w:ascii="Times New Roman" w:eastAsia="Times New Roman" w:hAnsi="Times New Roman" w:cs="Times New Roman"/>
          <w:sz w:val="24"/>
          <w:szCs w:val="24"/>
          <w:lang w:eastAsia="ar-SA"/>
        </w:rPr>
        <w:t>przekazywanie przez organizacje informacji o przewid</w:t>
      </w:r>
      <w:r w:rsidR="002E44BD">
        <w:rPr>
          <w:rFonts w:ascii="Times New Roman" w:eastAsia="Times New Roman" w:hAnsi="Times New Roman" w:cs="Times New Roman"/>
          <w:sz w:val="24"/>
          <w:szCs w:val="24"/>
          <w:lang w:eastAsia="ar-SA"/>
        </w:rPr>
        <w:t>ywanych lub realizowanych w 2022</w:t>
      </w:r>
      <w:r w:rsidR="000711F0" w:rsidRPr="00042D37">
        <w:rPr>
          <w:rFonts w:ascii="Times New Roman" w:eastAsia="Times New Roman" w:hAnsi="Times New Roman" w:cs="Times New Roman"/>
          <w:sz w:val="24"/>
          <w:szCs w:val="24"/>
          <w:lang w:eastAsia="ar-SA"/>
        </w:rPr>
        <w:t xml:space="preserve"> roku zadaniach sfery publicznej, których realizacja odbywa się  w oparciu o środki inne niż wynikające </w:t>
      </w:r>
      <w:r w:rsidR="000711F0">
        <w:rPr>
          <w:rFonts w:ascii="Times New Roman" w:eastAsia="Times New Roman" w:hAnsi="Times New Roman" w:cs="Times New Roman"/>
          <w:sz w:val="24"/>
          <w:szCs w:val="24"/>
          <w:lang w:eastAsia="ar-SA"/>
        </w:rPr>
        <w:t>z programu;</w:t>
      </w:r>
    </w:p>
    <w:p w:rsidR="000711F0" w:rsidRDefault="00162540" w:rsidP="000711F0">
      <w:pPr>
        <w:pStyle w:val="Akapitzlist"/>
        <w:numPr>
          <w:ilvl w:val="0"/>
          <w:numId w:val="9"/>
        </w:numPr>
        <w:spacing w:line="240" w:lineRule="auto"/>
        <w:ind w:left="1134" w:hanging="43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w:t>
      </w:r>
      <w:r w:rsidR="000711F0" w:rsidRPr="00042D37">
        <w:rPr>
          <w:rFonts w:ascii="Times New Roman" w:eastAsia="Times New Roman" w:hAnsi="Times New Roman" w:cs="Times New Roman"/>
          <w:sz w:val="24"/>
          <w:szCs w:val="24"/>
          <w:lang w:eastAsia="ar-SA"/>
        </w:rPr>
        <w:t>dzielanie wsparcie, w szczególności w zakresie:</w:t>
      </w:r>
    </w:p>
    <w:p w:rsidR="000711F0" w:rsidRDefault="000711F0" w:rsidP="000711F0">
      <w:pPr>
        <w:pStyle w:val="Akapitzlist"/>
        <w:numPr>
          <w:ilvl w:val="0"/>
          <w:numId w:val="10"/>
        </w:numPr>
        <w:spacing w:line="240" w:lineRule="auto"/>
        <w:ind w:hanging="306"/>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pomocy przy organizowaniu spotkań otwartych przez organizacje, których tematyka wiąże się z programem, np. poprzez możliwość nieodpłatnego udostępnienia lokalu, środków technicznych, itp.</w:t>
      </w:r>
      <w:r>
        <w:rPr>
          <w:rFonts w:ascii="Times New Roman" w:eastAsia="Times New Roman" w:hAnsi="Times New Roman" w:cs="Times New Roman"/>
          <w:sz w:val="24"/>
          <w:szCs w:val="24"/>
          <w:lang w:eastAsia="ar-SA"/>
        </w:rPr>
        <w:t>,</w:t>
      </w:r>
    </w:p>
    <w:p w:rsidR="000711F0" w:rsidRDefault="000711F0" w:rsidP="000711F0">
      <w:pPr>
        <w:pStyle w:val="Akapitzlist"/>
        <w:numPr>
          <w:ilvl w:val="0"/>
          <w:numId w:val="10"/>
        </w:numPr>
        <w:spacing w:line="240" w:lineRule="auto"/>
        <w:ind w:hanging="306"/>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pomocy w pozyskiwaniu środków finansowych na realizację zadań publicznyc</w:t>
      </w:r>
      <w:r>
        <w:rPr>
          <w:rFonts w:ascii="Times New Roman" w:eastAsia="Times New Roman" w:hAnsi="Times New Roman" w:cs="Times New Roman"/>
          <w:sz w:val="24"/>
          <w:szCs w:val="24"/>
          <w:lang w:eastAsia="ar-SA"/>
        </w:rPr>
        <w:t>h  z innych źródeł niż dotacja gminy</w:t>
      </w:r>
      <w:r w:rsidRPr="00042D3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udzielania rekomendacji organizacjom współprac</w:t>
      </w:r>
      <w:r>
        <w:rPr>
          <w:rFonts w:ascii="Times New Roman" w:eastAsia="Times New Roman" w:hAnsi="Times New Roman" w:cs="Times New Roman"/>
          <w:sz w:val="24"/>
          <w:szCs w:val="24"/>
          <w:lang w:eastAsia="ar-SA"/>
        </w:rPr>
        <w:t>ującym z gminą</w:t>
      </w:r>
      <w:r w:rsidRPr="00042D37">
        <w:rPr>
          <w:rFonts w:ascii="Times New Roman" w:eastAsia="Times New Roman" w:hAnsi="Times New Roman" w:cs="Times New Roman"/>
          <w:sz w:val="24"/>
          <w:szCs w:val="24"/>
          <w:lang w:eastAsia="ar-SA"/>
        </w:rPr>
        <w:t xml:space="preserve">, które ubiegają się o dofinansowanie </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z innych źródeł,</w:t>
      </w:r>
    </w:p>
    <w:p w:rsidR="000711F0" w:rsidRDefault="000711F0" w:rsidP="000711F0">
      <w:pPr>
        <w:pStyle w:val="Akapitzlist"/>
        <w:numPr>
          <w:ilvl w:val="0"/>
          <w:numId w:val="10"/>
        </w:numPr>
        <w:spacing w:line="240" w:lineRule="auto"/>
        <w:ind w:hanging="306"/>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nieodpłatnego udostępnienia materiałów związanych ze wspieraniem oraz</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 xml:space="preserve">powierzaniem realizacji zadań publicznych, których realizacja odbywa się </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w drodze</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konkursu ofert,</w:t>
      </w:r>
    </w:p>
    <w:p w:rsidR="000711F0" w:rsidRDefault="000711F0" w:rsidP="000711F0">
      <w:pPr>
        <w:pStyle w:val="Akapitzlist"/>
        <w:numPr>
          <w:ilvl w:val="0"/>
          <w:numId w:val="10"/>
        </w:numPr>
        <w:spacing w:line="240" w:lineRule="auto"/>
        <w:ind w:hanging="306"/>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realizację wspólnych projektów i inicjatyw na rzecz społeczności lokalnej.</w:t>
      </w: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widowControl w:val="0"/>
        <w:suppressAutoHyphens/>
        <w:spacing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Rozdział 5</w:t>
      </w:r>
    </w:p>
    <w:p w:rsidR="000711F0" w:rsidRPr="00042D37" w:rsidRDefault="000711F0" w:rsidP="000711F0">
      <w:pPr>
        <w:widowControl w:val="0"/>
        <w:suppressAutoHyphens/>
        <w:spacing w:line="240" w:lineRule="auto"/>
        <w:jc w:val="center"/>
        <w:rPr>
          <w:rFonts w:ascii="Times New Roman" w:eastAsia="Times New Roman" w:hAnsi="Times New Roman" w:cs="Times New Roman"/>
          <w:b/>
          <w:bCs/>
          <w:sz w:val="24"/>
          <w:szCs w:val="24"/>
          <w:lang w:eastAsia="ar-SA"/>
        </w:rPr>
      </w:pPr>
      <w:r w:rsidRPr="00042D37">
        <w:rPr>
          <w:rFonts w:ascii="Times New Roman" w:eastAsia="Times New Roman" w:hAnsi="Times New Roman" w:cs="Times New Roman"/>
          <w:b/>
          <w:bCs/>
          <w:sz w:val="24"/>
          <w:szCs w:val="24"/>
          <w:lang w:eastAsia="ar-SA"/>
        </w:rPr>
        <w:t>Priorytetowe zadania publiczne</w:t>
      </w:r>
    </w:p>
    <w:p w:rsidR="000711F0" w:rsidRPr="00042D37" w:rsidRDefault="000711F0" w:rsidP="000711F0">
      <w:pPr>
        <w:widowControl w:val="0"/>
        <w:suppressAutoHyphens/>
        <w:spacing w:line="240" w:lineRule="auto"/>
        <w:jc w:val="center"/>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5</w:t>
      </w:r>
    </w:p>
    <w:p w:rsidR="000711F0" w:rsidRPr="00233918" w:rsidRDefault="000711F0" w:rsidP="000711F0">
      <w:pPr>
        <w:pStyle w:val="Akapitzlist"/>
        <w:numPr>
          <w:ilvl w:val="0"/>
          <w:numId w:val="11"/>
        </w:numPr>
        <w:spacing w:line="240" w:lineRule="auto"/>
        <w:jc w:val="both"/>
        <w:rPr>
          <w:rFonts w:ascii="Times New Roman" w:eastAsia="Times New Roman" w:hAnsi="Times New Roman" w:cs="Times New Roman"/>
          <w:sz w:val="24"/>
          <w:szCs w:val="24"/>
          <w:lang w:eastAsia="ar-SA"/>
        </w:rPr>
      </w:pPr>
      <w:r w:rsidRPr="00042D37">
        <w:rPr>
          <w:rFonts w:ascii="Times New Roman" w:eastAsia="Lucida Sans Unicode" w:hAnsi="Times New Roman" w:cs="Times New Roman"/>
          <w:sz w:val="24"/>
          <w:szCs w:val="24"/>
          <w:lang w:eastAsia="pl-PL"/>
        </w:rPr>
        <w:t>Organy samorządu gminy wspierać będą działalność organizacji po</w:t>
      </w:r>
      <w:r>
        <w:rPr>
          <w:rFonts w:ascii="Times New Roman" w:eastAsia="Lucida Sans Unicode" w:hAnsi="Times New Roman" w:cs="Times New Roman"/>
          <w:sz w:val="24"/>
          <w:szCs w:val="24"/>
          <w:lang w:eastAsia="pl-PL"/>
        </w:rPr>
        <w:t>zarządowych uznając w  roku 20</w:t>
      </w:r>
      <w:r w:rsidR="002E44BD">
        <w:rPr>
          <w:rFonts w:ascii="Times New Roman" w:eastAsia="Lucida Sans Unicode" w:hAnsi="Times New Roman" w:cs="Times New Roman"/>
          <w:sz w:val="24"/>
          <w:szCs w:val="24"/>
          <w:lang w:eastAsia="pl-PL"/>
        </w:rPr>
        <w:t>22</w:t>
      </w:r>
      <w:r w:rsidRPr="00042D37">
        <w:rPr>
          <w:rFonts w:ascii="Times New Roman" w:eastAsia="Lucida Sans Unicode" w:hAnsi="Times New Roman" w:cs="Times New Roman"/>
          <w:sz w:val="24"/>
          <w:szCs w:val="24"/>
          <w:lang w:eastAsia="pl-PL"/>
        </w:rPr>
        <w:t xml:space="preserve"> za priorytetowe następujące</w:t>
      </w:r>
      <w:r>
        <w:rPr>
          <w:rFonts w:ascii="Times New Roman" w:eastAsia="Lucida Sans Unicode" w:hAnsi="Times New Roman" w:cs="Times New Roman"/>
          <w:sz w:val="24"/>
          <w:szCs w:val="24"/>
          <w:lang w:eastAsia="pl-PL"/>
        </w:rPr>
        <w:t xml:space="preserve"> obszary działalności z zakresu</w:t>
      </w:r>
      <w:r w:rsidRPr="00042D37">
        <w:rPr>
          <w:rFonts w:ascii="Times New Roman" w:eastAsia="Lucida Sans Unicode" w:hAnsi="Times New Roman" w:cs="Times New Roman"/>
          <w:sz w:val="24"/>
          <w:szCs w:val="24"/>
          <w:lang w:eastAsia="pl-PL"/>
        </w:rPr>
        <w:t>:</w:t>
      </w:r>
    </w:p>
    <w:p w:rsidR="000711F0" w:rsidRDefault="000711F0" w:rsidP="000711F0">
      <w:pPr>
        <w:pStyle w:val="Akapitzlist"/>
        <w:numPr>
          <w:ilvl w:val="0"/>
          <w:numId w:val="12"/>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podtrzymywania tradycji narodowej, pielęgnowania polskości oraz rozwoju</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świadomości narodowej, obywatelskiej i kulturowej, ochrona dziedzictwa</w:t>
      </w:r>
      <w:r>
        <w:rPr>
          <w:rFonts w:ascii="Times New Roman" w:eastAsia="Times New Roman" w:hAnsi="Times New Roman" w:cs="Times New Roman"/>
          <w:sz w:val="24"/>
          <w:szCs w:val="24"/>
          <w:lang w:eastAsia="ar-SA"/>
        </w:rPr>
        <w:t xml:space="preserve"> kulturowego;</w:t>
      </w:r>
    </w:p>
    <w:p w:rsidR="000711F0" w:rsidRPr="00042D37" w:rsidRDefault="000711F0" w:rsidP="000711F0">
      <w:pPr>
        <w:pStyle w:val="Akapitzlist"/>
        <w:numPr>
          <w:ilvl w:val="0"/>
          <w:numId w:val="12"/>
        </w:num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ochrony i promocji zdrowia;</w:t>
      </w:r>
    </w:p>
    <w:p w:rsidR="000711F0" w:rsidRPr="00042D37" w:rsidRDefault="000711F0" w:rsidP="000711F0">
      <w:pPr>
        <w:pStyle w:val="Akapitzlist"/>
        <w:numPr>
          <w:ilvl w:val="0"/>
          <w:numId w:val="12"/>
        </w:numPr>
        <w:spacing w:after="0" w:line="240" w:lineRule="auto"/>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xml:space="preserve">działania </w:t>
      </w:r>
      <w:r>
        <w:rPr>
          <w:rFonts w:ascii="Times New Roman" w:eastAsia="Times New Roman" w:hAnsi="Times New Roman" w:cs="Times New Roman"/>
          <w:sz w:val="24"/>
          <w:szCs w:val="24"/>
          <w:lang w:eastAsia="ar-SA"/>
        </w:rPr>
        <w:t>na rzecz osób niepełnosprawnych;</w:t>
      </w:r>
    </w:p>
    <w:p w:rsidR="000711F0" w:rsidRPr="00042D37" w:rsidRDefault="000711F0" w:rsidP="000711F0">
      <w:pPr>
        <w:pStyle w:val="Akapitzlist"/>
        <w:numPr>
          <w:ilvl w:val="0"/>
          <w:numId w:val="12"/>
        </w:numPr>
        <w:spacing w:after="0" w:line="240" w:lineRule="auto"/>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przeciwdziałania uzależ</w:t>
      </w:r>
      <w:r>
        <w:rPr>
          <w:rFonts w:ascii="Times New Roman" w:eastAsia="Times New Roman" w:hAnsi="Times New Roman" w:cs="Times New Roman"/>
          <w:sz w:val="24"/>
          <w:szCs w:val="24"/>
          <w:lang w:eastAsia="ar-SA"/>
        </w:rPr>
        <w:t>nieniom i patologiom społecznym;</w:t>
      </w:r>
    </w:p>
    <w:p w:rsidR="000711F0" w:rsidRDefault="000711F0" w:rsidP="000711F0">
      <w:pPr>
        <w:pStyle w:val="Akapitzlist"/>
        <w:numPr>
          <w:ilvl w:val="0"/>
          <w:numId w:val="12"/>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upowszechni</w:t>
      </w:r>
      <w:r>
        <w:rPr>
          <w:rFonts w:ascii="Times New Roman" w:eastAsia="Times New Roman" w:hAnsi="Times New Roman" w:cs="Times New Roman"/>
          <w:sz w:val="24"/>
          <w:szCs w:val="24"/>
          <w:lang w:eastAsia="ar-SA"/>
        </w:rPr>
        <w:t>ania kultury fizycznej i sportu;</w:t>
      </w:r>
    </w:p>
    <w:p w:rsidR="000711F0" w:rsidRDefault="000711F0" w:rsidP="000711F0">
      <w:pPr>
        <w:pStyle w:val="Akapitzlist"/>
        <w:numPr>
          <w:ilvl w:val="0"/>
          <w:numId w:val="12"/>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nauki,</w:t>
      </w:r>
      <w:r>
        <w:rPr>
          <w:rFonts w:ascii="Times New Roman" w:eastAsia="Times New Roman" w:hAnsi="Times New Roman" w:cs="Times New Roman"/>
          <w:sz w:val="24"/>
          <w:szCs w:val="24"/>
          <w:lang w:eastAsia="ar-SA"/>
        </w:rPr>
        <w:t xml:space="preserve"> edukacji, oświaty i wychowania;</w:t>
      </w:r>
    </w:p>
    <w:p w:rsidR="000711F0" w:rsidRDefault="000711F0" w:rsidP="000711F0">
      <w:pPr>
        <w:pStyle w:val="Akapitzlist"/>
        <w:numPr>
          <w:ilvl w:val="0"/>
          <w:numId w:val="12"/>
        </w:numPr>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xml:space="preserve">promocji gminy </w:t>
      </w:r>
      <w:r>
        <w:rPr>
          <w:rFonts w:ascii="Times New Roman" w:eastAsia="Times New Roman" w:hAnsi="Times New Roman" w:cs="Times New Roman"/>
          <w:sz w:val="24"/>
          <w:szCs w:val="24"/>
          <w:lang w:eastAsia="ar-SA"/>
        </w:rPr>
        <w:t>w tym osiągnięć jej mieszkańców;</w:t>
      </w:r>
    </w:p>
    <w:p w:rsidR="000711F0" w:rsidRPr="00E866F8" w:rsidRDefault="000711F0" w:rsidP="000711F0">
      <w:pPr>
        <w:pStyle w:val="Akapitzlist"/>
        <w:numPr>
          <w:ilvl w:val="0"/>
          <w:numId w:val="12"/>
        </w:numPr>
        <w:spacing w:after="0" w:line="240" w:lineRule="auto"/>
        <w:rPr>
          <w:rFonts w:ascii="Times New Roman" w:eastAsia="Times New Roman" w:hAnsi="Times New Roman" w:cs="Times New Roman"/>
          <w:sz w:val="24"/>
          <w:szCs w:val="24"/>
          <w:lang w:eastAsia="ar-SA"/>
        </w:rPr>
      </w:pPr>
      <w:r w:rsidRPr="00042D37">
        <w:rPr>
          <w:rFonts w:ascii="Times New Roman" w:eastAsia="Lucida Sans Unicode" w:hAnsi="Times New Roman" w:cs="Times New Roman"/>
          <w:sz w:val="24"/>
          <w:szCs w:val="24"/>
          <w:lang w:eastAsia="ar-SA"/>
        </w:rPr>
        <w:t>ochrony przeciwpo</w:t>
      </w:r>
      <w:r w:rsidR="00E866F8">
        <w:rPr>
          <w:rFonts w:ascii="Times New Roman" w:eastAsia="Lucida Sans Unicode" w:hAnsi="Times New Roman" w:cs="Times New Roman"/>
          <w:sz w:val="24"/>
          <w:szCs w:val="24"/>
          <w:lang w:eastAsia="ar-SA"/>
        </w:rPr>
        <w:t>żarowej;</w:t>
      </w:r>
    </w:p>
    <w:p w:rsidR="00E866F8" w:rsidRPr="00D259D4" w:rsidRDefault="00E866F8" w:rsidP="000711F0">
      <w:pPr>
        <w:pStyle w:val="Akapitzlist"/>
        <w:numPr>
          <w:ilvl w:val="0"/>
          <w:numId w:val="12"/>
        </w:numPr>
        <w:spacing w:after="0" w:line="240" w:lineRule="auto"/>
        <w:rPr>
          <w:rFonts w:ascii="Times New Roman" w:eastAsia="Times New Roman" w:hAnsi="Times New Roman" w:cs="Times New Roman"/>
          <w:color w:val="000000" w:themeColor="text1"/>
          <w:sz w:val="24"/>
          <w:szCs w:val="24"/>
          <w:lang w:eastAsia="ar-SA"/>
        </w:rPr>
      </w:pPr>
      <w:r w:rsidRPr="00D259D4">
        <w:rPr>
          <w:rFonts w:ascii="Times New Roman" w:eastAsia="Lucida Sans Unicode" w:hAnsi="Times New Roman" w:cs="Times New Roman"/>
          <w:color w:val="000000" w:themeColor="text1"/>
          <w:sz w:val="24"/>
          <w:szCs w:val="24"/>
          <w:lang w:eastAsia="ar-SA"/>
        </w:rPr>
        <w:t>wsparcie rodzin w trudnej sytuacji materialnej.</w:t>
      </w:r>
    </w:p>
    <w:p w:rsidR="000711F0" w:rsidRPr="00233918" w:rsidRDefault="000711F0" w:rsidP="000711F0">
      <w:pPr>
        <w:pStyle w:val="Akapitzlist"/>
        <w:widowControl w:val="0"/>
        <w:numPr>
          <w:ilvl w:val="0"/>
          <w:numId w:val="11"/>
        </w:numPr>
        <w:suppressAutoHyphens/>
        <w:spacing w:line="240" w:lineRule="auto"/>
        <w:jc w:val="both"/>
        <w:rPr>
          <w:rFonts w:ascii="Times New Roman" w:eastAsia="Times New Roman" w:hAnsi="Times New Roman" w:cs="Times New Roman"/>
          <w:sz w:val="24"/>
          <w:szCs w:val="24"/>
          <w:lang w:eastAsia="ar-SA"/>
        </w:rPr>
      </w:pPr>
      <w:r w:rsidRPr="00233918">
        <w:rPr>
          <w:rFonts w:ascii="Times New Roman" w:eastAsia="Lucida Sans Unicode" w:hAnsi="Times New Roman" w:cs="Times New Roman"/>
          <w:sz w:val="24"/>
          <w:szCs w:val="24"/>
          <w:lang w:eastAsia="ar-SA"/>
        </w:rPr>
        <w:t>Wójt Gminy może na wniosek podmiotu programu rozszerzyć listę realizowanych zadań.</w:t>
      </w:r>
    </w:p>
    <w:p w:rsidR="000711F0" w:rsidRDefault="000711F0" w:rsidP="000711F0">
      <w:pPr>
        <w:widowControl w:val="0"/>
        <w:suppressAutoHyphens/>
        <w:spacing w:line="240" w:lineRule="auto"/>
        <w:ind w:left="360"/>
        <w:jc w:val="both"/>
        <w:rPr>
          <w:rFonts w:ascii="Times New Roman" w:eastAsia="Times New Roman" w:hAnsi="Times New Roman" w:cs="Times New Roman"/>
          <w:sz w:val="24"/>
          <w:szCs w:val="24"/>
          <w:lang w:eastAsia="ar-SA"/>
        </w:rPr>
      </w:pPr>
    </w:p>
    <w:p w:rsidR="000711F0" w:rsidRDefault="000711F0" w:rsidP="000711F0">
      <w:pPr>
        <w:keepNext/>
        <w:spacing w:line="240" w:lineRule="auto"/>
        <w:ind w:left="284"/>
        <w:jc w:val="center"/>
        <w:outlineLvl w:val="3"/>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 xml:space="preserve">Rozdział 6 </w:t>
      </w:r>
    </w:p>
    <w:p w:rsidR="000711F0" w:rsidRPr="00042D37" w:rsidRDefault="000711F0" w:rsidP="000711F0">
      <w:pPr>
        <w:keepNext/>
        <w:spacing w:line="240" w:lineRule="auto"/>
        <w:ind w:left="284"/>
        <w:jc w:val="center"/>
        <w:outlineLvl w:val="3"/>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Okres realizacji p</w:t>
      </w:r>
      <w:r w:rsidRPr="00042D37">
        <w:rPr>
          <w:rFonts w:ascii="Times New Roman" w:eastAsia="Times New Roman" w:hAnsi="Times New Roman" w:cs="Times New Roman"/>
          <w:b/>
          <w:sz w:val="24"/>
          <w:szCs w:val="24"/>
          <w:lang w:eastAsia="ar-SA"/>
        </w:rPr>
        <w:t>rogramu, wysokość środków</w:t>
      </w:r>
      <w:r>
        <w:rPr>
          <w:rFonts w:ascii="Times New Roman" w:eastAsia="Times New Roman" w:hAnsi="Times New Roman" w:cs="Times New Roman"/>
          <w:b/>
          <w:sz w:val="24"/>
          <w:szCs w:val="24"/>
          <w:lang w:eastAsia="ar-SA"/>
        </w:rPr>
        <w:t xml:space="preserve"> przeznaczonych na realizację p</w:t>
      </w:r>
      <w:r w:rsidRPr="00042D37">
        <w:rPr>
          <w:rFonts w:ascii="Times New Roman" w:eastAsia="Times New Roman" w:hAnsi="Times New Roman" w:cs="Times New Roman"/>
          <w:b/>
          <w:sz w:val="24"/>
          <w:szCs w:val="24"/>
          <w:lang w:eastAsia="ar-SA"/>
        </w:rPr>
        <w:t>rogramu</w:t>
      </w:r>
    </w:p>
    <w:p w:rsidR="000711F0" w:rsidRPr="00042D37" w:rsidRDefault="000711F0" w:rsidP="000711F0">
      <w:pPr>
        <w:widowControl w:val="0"/>
        <w:suppressAutoHyphens/>
        <w:spacing w:before="280" w:line="240" w:lineRule="auto"/>
        <w:jc w:val="center"/>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6</w:t>
      </w:r>
    </w:p>
    <w:p w:rsidR="000711F0" w:rsidRDefault="000711F0" w:rsidP="000711F0">
      <w:pPr>
        <w:pStyle w:val="Akapitzlist"/>
        <w:widowControl w:val="0"/>
        <w:numPr>
          <w:ilvl w:val="0"/>
          <w:numId w:val="13"/>
        </w:numPr>
        <w:suppressAutoHyphens/>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pl-PL"/>
        </w:rPr>
        <w:t>Program realizowany będzie w</w:t>
      </w:r>
      <w:r>
        <w:rPr>
          <w:rFonts w:ascii="Times New Roman" w:eastAsia="Times New Roman" w:hAnsi="Times New Roman" w:cs="Times New Roman"/>
          <w:sz w:val="24"/>
          <w:szCs w:val="24"/>
          <w:lang w:eastAsia="pl-PL"/>
        </w:rPr>
        <w:t xml:space="preserve"> okresie od dnia 1 stycznia 20</w:t>
      </w:r>
      <w:r w:rsidR="002628DB">
        <w:rPr>
          <w:rFonts w:ascii="Times New Roman" w:eastAsia="Times New Roman" w:hAnsi="Times New Roman" w:cs="Times New Roman"/>
          <w:sz w:val="24"/>
          <w:szCs w:val="24"/>
          <w:lang w:eastAsia="pl-PL"/>
        </w:rPr>
        <w:t>2</w:t>
      </w:r>
      <w:r w:rsidR="002E44BD">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 xml:space="preserve"> roku do dni</w:t>
      </w:r>
      <w:r w:rsidR="00DA25B3">
        <w:rPr>
          <w:rFonts w:ascii="Times New Roman" w:eastAsia="Times New Roman" w:hAnsi="Times New Roman" w:cs="Times New Roman"/>
          <w:sz w:val="24"/>
          <w:szCs w:val="24"/>
          <w:lang w:eastAsia="pl-PL"/>
        </w:rPr>
        <w:t xml:space="preserve">a </w:t>
      </w:r>
      <w:r w:rsidR="00142FA7">
        <w:rPr>
          <w:rFonts w:ascii="Times New Roman" w:eastAsia="Times New Roman" w:hAnsi="Times New Roman" w:cs="Times New Roman"/>
          <w:sz w:val="24"/>
          <w:szCs w:val="24"/>
          <w:lang w:eastAsia="pl-PL"/>
        </w:rPr>
        <w:t xml:space="preserve">               31 grudnia 20</w:t>
      </w:r>
      <w:r w:rsidR="00015F91">
        <w:rPr>
          <w:rFonts w:ascii="Times New Roman" w:eastAsia="Times New Roman" w:hAnsi="Times New Roman" w:cs="Times New Roman"/>
          <w:sz w:val="24"/>
          <w:szCs w:val="24"/>
          <w:lang w:eastAsia="pl-PL"/>
        </w:rPr>
        <w:t>2</w:t>
      </w:r>
      <w:r w:rsidR="002E44BD">
        <w:rPr>
          <w:rFonts w:ascii="Times New Roman" w:eastAsia="Times New Roman" w:hAnsi="Times New Roman" w:cs="Times New Roman"/>
          <w:sz w:val="24"/>
          <w:szCs w:val="24"/>
          <w:lang w:eastAsia="pl-PL"/>
        </w:rPr>
        <w:t>2</w:t>
      </w:r>
      <w:r w:rsidRPr="00042D37">
        <w:rPr>
          <w:rFonts w:ascii="Times New Roman" w:eastAsia="Times New Roman" w:hAnsi="Times New Roman" w:cs="Times New Roman"/>
          <w:sz w:val="24"/>
          <w:szCs w:val="24"/>
          <w:lang w:eastAsia="pl-PL"/>
        </w:rPr>
        <w:t xml:space="preserve"> roku, z zastrzeżeniem ust. 2.</w:t>
      </w:r>
    </w:p>
    <w:p w:rsidR="000711F0" w:rsidRPr="00042D37" w:rsidRDefault="000711F0" w:rsidP="000711F0">
      <w:pPr>
        <w:pStyle w:val="Akapitzlist"/>
        <w:numPr>
          <w:ilvl w:val="0"/>
          <w:numId w:val="13"/>
        </w:numPr>
        <w:spacing w:line="240" w:lineRule="auto"/>
        <w:jc w:val="both"/>
        <w:rPr>
          <w:rFonts w:ascii="Times New Roman" w:eastAsia="Times New Roman" w:hAnsi="Times New Roman" w:cs="Times New Roman"/>
          <w:sz w:val="24"/>
          <w:szCs w:val="24"/>
          <w:lang w:eastAsia="pl-PL"/>
        </w:rPr>
      </w:pPr>
      <w:r w:rsidRPr="00042D37">
        <w:rPr>
          <w:rFonts w:ascii="Times New Roman" w:eastAsia="Lucida Sans Unicode" w:hAnsi="Times New Roman" w:cs="Times New Roman"/>
          <w:sz w:val="24"/>
          <w:szCs w:val="24"/>
          <w:lang w:eastAsia="pl-PL"/>
        </w:rPr>
        <w:t>Termin realizacji poszczególnych zadań wybranych do dofinansowania w drodze konkursu  określony będzie w warunkach ogłaszanych konkursów ofert.</w:t>
      </w:r>
    </w:p>
    <w:p w:rsidR="000711F0" w:rsidRPr="00233918" w:rsidRDefault="00CB3E9A" w:rsidP="000711F0">
      <w:pPr>
        <w:pStyle w:val="Akapitzlist"/>
        <w:widowControl w:val="0"/>
        <w:numPr>
          <w:ilvl w:val="0"/>
          <w:numId w:val="13"/>
        </w:numPr>
        <w:suppressAutoHyphens/>
        <w:spacing w:line="240" w:lineRule="auto"/>
        <w:jc w:val="both"/>
        <w:rPr>
          <w:rFonts w:ascii="Times New Roman" w:eastAsia="Times New Roman" w:hAnsi="Times New Roman" w:cs="Times New Roman"/>
          <w:sz w:val="24"/>
          <w:szCs w:val="24"/>
          <w:lang w:eastAsia="ar-SA"/>
        </w:rPr>
      </w:pPr>
      <w:r>
        <w:rPr>
          <w:rFonts w:ascii="Times New Roman" w:eastAsia="Lucida Sans Unicode" w:hAnsi="Times New Roman" w:cs="Times New Roman"/>
          <w:sz w:val="24"/>
          <w:szCs w:val="24"/>
          <w:lang w:eastAsia="pl-PL"/>
        </w:rPr>
        <w:t>Wysokość środków przeznaczonych</w:t>
      </w:r>
      <w:r w:rsidR="000711F0" w:rsidRPr="00042D37">
        <w:rPr>
          <w:rFonts w:ascii="Times New Roman" w:eastAsia="Lucida Sans Unicode" w:hAnsi="Times New Roman" w:cs="Times New Roman"/>
          <w:sz w:val="24"/>
          <w:szCs w:val="24"/>
          <w:lang w:eastAsia="pl-PL"/>
        </w:rPr>
        <w:t xml:space="preserve"> na realizację  programu zostanie określona </w:t>
      </w:r>
      <w:r w:rsidR="000711F0">
        <w:rPr>
          <w:rFonts w:ascii="Times New Roman" w:eastAsia="Lucida Sans Unicode" w:hAnsi="Times New Roman" w:cs="Times New Roman"/>
          <w:sz w:val="24"/>
          <w:szCs w:val="24"/>
          <w:lang w:eastAsia="pl-PL"/>
        </w:rPr>
        <w:t xml:space="preserve">               </w:t>
      </w:r>
      <w:r w:rsidR="000711F0" w:rsidRPr="00042D37">
        <w:rPr>
          <w:rFonts w:ascii="Times New Roman" w:eastAsia="Lucida Sans Unicode" w:hAnsi="Times New Roman" w:cs="Times New Roman"/>
          <w:sz w:val="24"/>
          <w:szCs w:val="24"/>
          <w:lang w:eastAsia="pl-PL"/>
        </w:rPr>
        <w:t>w budżec</w:t>
      </w:r>
      <w:r w:rsidR="000711F0">
        <w:rPr>
          <w:rFonts w:ascii="Times New Roman" w:eastAsia="Lucida Sans Unicode" w:hAnsi="Times New Roman" w:cs="Times New Roman"/>
          <w:sz w:val="24"/>
          <w:szCs w:val="24"/>
          <w:lang w:eastAsia="pl-PL"/>
        </w:rPr>
        <w:t>ie Gminy Tuszów Narodowy na 20</w:t>
      </w:r>
      <w:r w:rsidR="00015F91">
        <w:rPr>
          <w:rFonts w:ascii="Times New Roman" w:eastAsia="Lucida Sans Unicode" w:hAnsi="Times New Roman" w:cs="Times New Roman"/>
          <w:sz w:val="24"/>
          <w:szCs w:val="24"/>
          <w:lang w:eastAsia="pl-PL"/>
        </w:rPr>
        <w:t>2</w:t>
      </w:r>
      <w:r w:rsidR="002E44BD">
        <w:rPr>
          <w:rFonts w:ascii="Times New Roman" w:eastAsia="Lucida Sans Unicode" w:hAnsi="Times New Roman" w:cs="Times New Roman"/>
          <w:sz w:val="24"/>
          <w:szCs w:val="24"/>
          <w:lang w:eastAsia="pl-PL"/>
        </w:rPr>
        <w:t>2</w:t>
      </w:r>
      <w:r w:rsidR="000711F0" w:rsidRPr="00042D37">
        <w:rPr>
          <w:rFonts w:ascii="Times New Roman" w:eastAsia="Lucida Sans Unicode" w:hAnsi="Times New Roman" w:cs="Times New Roman"/>
          <w:sz w:val="24"/>
          <w:szCs w:val="24"/>
          <w:lang w:eastAsia="pl-PL"/>
        </w:rPr>
        <w:t xml:space="preserve"> rok. Wydatki związane z realizacją zadań, o których mowa w programie</w:t>
      </w:r>
      <w:r w:rsidR="00D97FE3">
        <w:rPr>
          <w:rFonts w:ascii="Times New Roman" w:eastAsia="Lucida Sans Unicode" w:hAnsi="Times New Roman" w:cs="Times New Roman"/>
          <w:sz w:val="24"/>
          <w:szCs w:val="24"/>
          <w:lang w:eastAsia="pl-PL"/>
        </w:rPr>
        <w:t>,</w:t>
      </w:r>
      <w:r w:rsidR="000711F0" w:rsidRPr="00042D37">
        <w:rPr>
          <w:rFonts w:ascii="Times New Roman" w:eastAsia="Lucida Sans Unicode" w:hAnsi="Times New Roman" w:cs="Times New Roman"/>
          <w:sz w:val="24"/>
          <w:szCs w:val="24"/>
          <w:lang w:eastAsia="pl-PL"/>
        </w:rPr>
        <w:t xml:space="preserve">  nie mogą przekroczyć kwoty środków finansowych zaplanowanyc</w:t>
      </w:r>
      <w:r w:rsidR="000711F0">
        <w:rPr>
          <w:rFonts w:ascii="Times New Roman" w:eastAsia="Lucida Sans Unicode" w:hAnsi="Times New Roman" w:cs="Times New Roman"/>
          <w:sz w:val="24"/>
          <w:szCs w:val="24"/>
          <w:lang w:eastAsia="pl-PL"/>
        </w:rPr>
        <w:t>h na ten cel w budżecie na 20</w:t>
      </w:r>
      <w:r w:rsidR="00015F91">
        <w:rPr>
          <w:rFonts w:ascii="Times New Roman" w:eastAsia="Lucida Sans Unicode" w:hAnsi="Times New Roman" w:cs="Times New Roman"/>
          <w:sz w:val="24"/>
          <w:szCs w:val="24"/>
          <w:lang w:eastAsia="pl-PL"/>
        </w:rPr>
        <w:t>2</w:t>
      </w:r>
      <w:r w:rsidR="002E44BD">
        <w:rPr>
          <w:rFonts w:ascii="Times New Roman" w:eastAsia="Lucida Sans Unicode" w:hAnsi="Times New Roman" w:cs="Times New Roman"/>
          <w:sz w:val="24"/>
          <w:szCs w:val="24"/>
          <w:lang w:eastAsia="pl-PL"/>
        </w:rPr>
        <w:t>2</w:t>
      </w:r>
      <w:r w:rsidR="000711F0">
        <w:rPr>
          <w:rFonts w:ascii="Times New Roman" w:eastAsia="Lucida Sans Unicode" w:hAnsi="Times New Roman" w:cs="Times New Roman"/>
          <w:sz w:val="24"/>
          <w:szCs w:val="24"/>
          <w:lang w:eastAsia="pl-PL"/>
        </w:rPr>
        <w:t xml:space="preserve"> rok.</w:t>
      </w:r>
    </w:p>
    <w:p w:rsidR="000711F0" w:rsidRDefault="000711F0" w:rsidP="000711F0">
      <w:pPr>
        <w:widowControl w:val="0"/>
        <w:suppressAutoHyphens/>
        <w:spacing w:line="240" w:lineRule="auto"/>
        <w:jc w:val="both"/>
        <w:rPr>
          <w:rFonts w:ascii="Times New Roman" w:eastAsia="Times New Roman" w:hAnsi="Times New Roman" w:cs="Times New Roman"/>
          <w:sz w:val="24"/>
          <w:szCs w:val="24"/>
          <w:lang w:eastAsia="ar-SA"/>
        </w:rPr>
      </w:pPr>
    </w:p>
    <w:p w:rsidR="000711F0" w:rsidRDefault="000711F0"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Rozdział 7 </w:t>
      </w:r>
    </w:p>
    <w:p w:rsidR="000711F0" w:rsidRPr="00042D37" w:rsidRDefault="000711F0"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r w:rsidRPr="00042D37">
        <w:rPr>
          <w:rFonts w:ascii="Times New Roman" w:eastAsia="Times New Roman" w:hAnsi="Times New Roman" w:cs="Times New Roman"/>
          <w:b/>
          <w:bCs/>
          <w:sz w:val="24"/>
          <w:szCs w:val="24"/>
          <w:lang w:eastAsia="ar-SA"/>
        </w:rPr>
        <w:t>Sposób realizacji programu</w:t>
      </w:r>
    </w:p>
    <w:p w:rsidR="000711F0" w:rsidRPr="00042D37" w:rsidRDefault="000711F0" w:rsidP="000711F0">
      <w:pPr>
        <w:widowControl w:val="0"/>
        <w:suppressAutoHyphens/>
        <w:spacing w:before="280" w:line="240" w:lineRule="auto"/>
        <w:jc w:val="center"/>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7</w:t>
      </w:r>
    </w:p>
    <w:p w:rsidR="000711F0" w:rsidRDefault="000711F0" w:rsidP="000711F0">
      <w:pPr>
        <w:pStyle w:val="Akapitzlist"/>
        <w:widowControl w:val="0"/>
        <w:numPr>
          <w:ilvl w:val="0"/>
          <w:numId w:val="14"/>
        </w:numPr>
        <w:suppressAutoHyphens/>
        <w:spacing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Realizacja programu następuje w formach przewidzianych w ustawie.</w:t>
      </w:r>
    </w:p>
    <w:p w:rsidR="000711F0" w:rsidRDefault="000711F0" w:rsidP="000711F0">
      <w:pPr>
        <w:pStyle w:val="Akapitzlist"/>
        <w:widowControl w:val="0"/>
        <w:numPr>
          <w:ilvl w:val="0"/>
          <w:numId w:val="14"/>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Zlecenie realizacji zadań o któ</w:t>
      </w:r>
      <w:r>
        <w:rPr>
          <w:rFonts w:ascii="Times New Roman" w:eastAsia="Times New Roman" w:hAnsi="Times New Roman" w:cs="Times New Roman"/>
          <w:sz w:val="24"/>
          <w:szCs w:val="24"/>
          <w:lang w:eastAsia="ar-SA"/>
        </w:rPr>
        <w:t>rych mowa w § 3 może mieć formy:</w:t>
      </w:r>
    </w:p>
    <w:p w:rsidR="000711F0" w:rsidRPr="007D2D19" w:rsidRDefault="000711F0" w:rsidP="000711F0">
      <w:pPr>
        <w:pStyle w:val="Akapitzlist"/>
        <w:widowControl w:val="0"/>
        <w:numPr>
          <w:ilvl w:val="0"/>
          <w:numId w:val="15"/>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powierzenia wykonania za</w:t>
      </w:r>
      <w:r>
        <w:rPr>
          <w:rFonts w:ascii="Times New Roman" w:eastAsia="Times New Roman" w:hAnsi="Times New Roman" w:cs="Times New Roman"/>
          <w:sz w:val="24"/>
          <w:szCs w:val="24"/>
          <w:lang w:eastAsia="ar-SA"/>
        </w:rPr>
        <w:t>dań  wraz z udzieleniem dotacji;</w:t>
      </w:r>
    </w:p>
    <w:p w:rsidR="000711F0" w:rsidRDefault="000711F0" w:rsidP="000711F0">
      <w:pPr>
        <w:pStyle w:val="Akapitzlist"/>
        <w:widowControl w:val="0"/>
        <w:numPr>
          <w:ilvl w:val="0"/>
          <w:numId w:val="15"/>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wspierania zadań, wraz z udzieleniem dotacji na dofinansowanie ich realizacji.</w:t>
      </w:r>
    </w:p>
    <w:p w:rsidR="000711F0" w:rsidRDefault="000711F0" w:rsidP="000711F0">
      <w:pPr>
        <w:pStyle w:val="Akapitzlist"/>
        <w:widowControl w:val="0"/>
        <w:numPr>
          <w:ilvl w:val="0"/>
          <w:numId w:val="14"/>
        </w:numPr>
        <w:suppressAutoHyphens/>
        <w:spacing w:before="280" w:line="240" w:lineRule="auto"/>
        <w:jc w:val="both"/>
        <w:rPr>
          <w:rFonts w:ascii="Times New Roman" w:eastAsia="Times New Roman" w:hAnsi="Times New Roman" w:cs="Times New Roman"/>
          <w:sz w:val="24"/>
          <w:szCs w:val="24"/>
          <w:lang w:eastAsia="ar-SA"/>
        </w:rPr>
      </w:pPr>
      <w:r w:rsidRPr="007D2D19">
        <w:rPr>
          <w:rFonts w:ascii="Times New Roman" w:eastAsia="Times New Roman" w:hAnsi="Times New Roman" w:cs="Times New Roman"/>
          <w:sz w:val="24"/>
          <w:szCs w:val="24"/>
          <w:lang w:eastAsia="ar-SA"/>
        </w:rPr>
        <w:t>Wspieranie bądź powierzanie zadań publicznych odbywa się po przeprowadzeniu otwartego konkursu.</w:t>
      </w:r>
    </w:p>
    <w:p w:rsidR="000711F0" w:rsidRDefault="000711F0" w:rsidP="000711F0">
      <w:pPr>
        <w:pStyle w:val="Akapitzlist"/>
        <w:widowControl w:val="0"/>
        <w:numPr>
          <w:ilvl w:val="0"/>
          <w:numId w:val="14"/>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Ogłaszając otwarty konkurs w celu realizacji zadań publicznych podmiotom programu,</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Wójt Gminy zamieszcza informację o konkursie w:</w:t>
      </w:r>
    </w:p>
    <w:p w:rsidR="000711F0" w:rsidRDefault="000711F0" w:rsidP="000711F0">
      <w:pPr>
        <w:pStyle w:val="Akapitzlist"/>
        <w:widowControl w:val="0"/>
        <w:numPr>
          <w:ilvl w:val="0"/>
          <w:numId w:val="16"/>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B</w:t>
      </w:r>
      <w:r>
        <w:rPr>
          <w:rFonts w:ascii="Times New Roman" w:eastAsia="Times New Roman" w:hAnsi="Times New Roman" w:cs="Times New Roman"/>
          <w:sz w:val="24"/>
          <w:szCs w:val="24"/>
          <w:lang w:eastAsia="ar-SA"/>
        </w:rPr>
        <w:t>iuletynie Informacji Publicznej;</w:t>
      </w:r>
    </w:p>
    <w:p w:rsidR="000711F0" w:rsidRDefault="000711F0" w:rsidP="000711F0">
      <w:pPr>
        <w:pStyle w:val="Akapitzlist"/>
        <w:widowControl w:val="0"/>
        <w:numPr>
          <w:ilvl w:val="0"/>
          <w:numId w:val="16"/>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n</w:t>
      </w:r>
      <w:r>
        <w:rPr>
          <w:rFonts w:ascii="Times New Roman" w:eastAsia="Times New Roman" w:hAnsi="Times New Roman" w:cs="Times New Roman"/>
          <w:sz w:val="24"/>
          <w:szCs w:val="24"/>
          <w:lang w:eastAsia="ar-SA"/>
        </w:rPr>
        <w:t>a tablicy ogłoszeń Urzędu Gminy;</w:t>
      </w:r>
    </w:p>
    <w:p w:rsidR="000711F0" w:rsidRDefault="000711F0" w:rsidP="000711F0">
      <w:pPr>
        <w:pStyle w:val="Akapitzlist"/>
        <w:widowControl w:val="0"/>
        <w:numPr>
          <w:ilvl w:val="0"/>
          <w:numId w:val="16"/>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xml:space="preserve">na stronie internetowej Gminy </w:t>
      </w:r>
      <w:r w:rsidRPr="00042D37">
        <w:rPr>
          <w:rFonts w:ascii="Times New Roman" w:eastAsia="Lucida Sans Unicode" w:hAnsi="Times New Roman" w:cs="Times New Roman"/>
          <w:sz w:val="24"/>
          <w:szCs w:val="24"/>
          <w:lang w:eastAsia="ar-SA"/>
        </w:rPr>
        <w:t>Tuszów Narodowy</w:t>
      </w:r>
      <w:r w:rsidRPr="00042D37">
        <w:rPr>
          <w:rFonts w:ascii="Times New Roman" w:eastAsia="Times New Roman" w:hAnsi="Times New Roman" w:cs="Times New Roman"/>
          <w:sz w:val="24"/>
          <w:szCs w:val="24"/>
          <w:lang w:eastAsia="ar-SA"/>
        </w:rPr>
        <w:t>.</w:t>
      </w:r>
    </w:p>
    <w:p w:rsidR="000711F0" w:rsidRDefault="000711F0" w:rsidP="000711F0">
      <w:pPr>
        <w:pStyle w:val="Akapitzlist"/>
        <w:widowControl w:val="0"/>
        <w:numPr>
          <w:ilvl w:val="0"/>
          <w:numId w:val="14"/>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W przypadku gdy zadanie będzie spełniać warunki określone w art.19</w:t>
      </w:r>
      <w:r>
        <w:rPr>
          <w:rFonts w:ascii="Times New Roman" w:eastAsia="Times New Roman" w:hAnsi="Times New Roman" w:cs="Times New Roman"/>
          <w:sz w:val="24"/>
          <w:szCs w:val="24"/>
          <w:lang w:eastAsia="ar-SA"/>
        </w:rPr>
        <w:t xml:space="preserve">a ustawy zadanie </w:t>
      </w:r>
      <w:r w:rsidRPr="00042D37">
        <w:rPr>
          <w:rFonts w:ascii="Times New Roman" w:eastAsia="Times New Roman" w:hAnsi="Times New Roman" w:cs="Times New Roman"/>
          <w:sz w:val="24"/>
          <w:szCs w:val="24"/>
          <w:lang w:eastAsia="ar-SA"/>
        </w:rPr>
        <w:t>może zostać zlecone z pominięciem otwartego konkursu ofert</w:t>
      </w:r>
      <w:r>
        <w:rPr>
          <w:rFonts w:ascii="Times New Roman" w:eastAsia="Times New Roman" w:hAnsi="Times New Roman" w:cs="Times New Roman"/>
          <w:sz w:val="24"/>
          <w:szCs w:val="24"/>
          <w:lang w:eastAsia="ar-SA"/>
        </w:rPr>
        <w:t>.</w:t>
      </w:r>
    </w:p>
    <w:p w:rsidR="000711F0" w:rsidRPr="00D259D4" w:rsidRDefault="000711F0" w:rsidP="000711F0">
      <w:pPr>
        <w:pStyle w:val="Akapitzlist"/>
        <w:widowControl w:val="0"/>
        <w:numPr>
          <w:ilvl w:val="0"/>
          <w:numId w:val="17"/>
        </w:numPr>
        <w:suppressAutoHyphens/>
        <w:spacing w:before="280" w:line="240" w:lineRule="auto"/>
        <w:jc w:val="both"/>
        <w:rPr>
          <w:rFonts w:ascii="Times New Roman" w:eastAsia="Times New Roman" w:hAnsi="Times New Roman" w:cs="Times New Roman"/>
          <w:sz w:val="24"/>
          <w:szCs w:val="24"/>
          <w:lang w:eastAsia="ar-SA"/>
        </w:rPr>
      </w:pPr>
      <w:r w:rsidRPr="00D259D4">
        <w:rPr>
          <w:rFonts w:ascii="Times New Roman" w:eastAsia="Times New Roman" w:hAnsi="Times New Roman" w:cs="Times New Roman"/>
          <w:sz w:val="24"/>
          <w:szCs w:val="24"/>
          <w:lang w:eastAsia="ar-SA"/>
        </w:rPr>
        <w:t xml:space="preserve">termin realizacji zadania wymienionego w § 7 ust. 5  nie może być dłuższy niż       </w:t>
      </w:r>
      <w:r w:rsidR="00E866F8" w:rsidRPr="00D259D4">
        <w:rPr>
          <w:rFonts w:ascii="Times New Roman" w:eastAsia="Times New Roman" w:hAnsi="Times New Roman" w:cs="Times New Roman"/>
          <w:sz w:val="24"/>
          <w:szCs w:val="24"/>
          <w:lang w:eastAsia="ar-SA"/>
        </w:rPr>
        <w:t>9</w:t>
      </w:r>
      <w:r w:rsidRPr="00D259D4">
        <w:rPr>
          <w:rFonts w:ascii="Times New Roman" w:eastAsia="Times New Roman" w:hAnsi="Times New Roman" w:cs="Times New Roman"/>
          <w:sz w:val="24"/>
          <w:szCs w:val="24"/>
          <w:lang w:eastAsia="ar-SA"/>
        </w:rPr>
        <w:t>0 dni;</w:t>
      </w:r>
    </w:p>
    <w:p w:rsidR="000711F0" w:rsidRDefault="006B46E2" w:rsidP="000711F0">
      <w:pPr>
        <w:pStyle w:val="Akapitzlist"/>
        <w:widowControl w:val="0"/>
        <w:numPr>
          <w:ilvl w:val="0"/>
          <w:numId w:val="17"/>
        </w:numPr>
        <w:suppressAutoHyphens/>
        <w:spacing w:before="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w:t>
      </w:r>
      <w:r w:rsidR="000711F0" w:rsidRPr="00042D37">
        <w:rPr>
          <w:rFonts w:ascii="Times New Roman" w:eastAsia="Times New Roman" w:hAnsi="Times New Roman" w:cs="Times New Roman"/>
          <w:sz w:val="24"/>
          <w:szCs w:val="24"/>
          <w:lang w:eastAsia="ar-SA"/>
        </w:rPr>
        <w:t>wota dotacji na zadanie zlecone w trybie pozakonkursowym nie może być</w:t>
      </w:r>
      <w:r w:rsidR="000711F0">
        <w:rPr>
          <w:rFonts w:ascii="Times New Roman" w:eastAsia="Times New Roman" w:hAnsi="Times New Roman" w:cs="Times New Roman"/>
          <w:sz w:val="24"/>
          <w:szCs w:val="24"/>
          <w:lang w:eastAsia="ar-SA"/>
        </w:rPr>
        <w:t xml:space="preserve"> wyższa niż 5 tys. złotych.</w:t>
      </w:r>
    </w:p>
    <w:p w:rsidR="000711F0" w:rsidRDefault="000711F0" w:rsidP="000711F0">
      <w:pPr>
        <w:pStyle w:val="Akapitzlist"/>
        <w:widowControl w:val="0"/>
        <w:numPr>
          <w:ilvl w:val="0"/>
          <w:numId w:val="14"/>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xml:space="preserve">Organizacja może złożyć z własnej inicjatywy wniosek o realizację zadań ujętych </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w §</w:t>
      </w:r>
      <w:r>
        <w:rPr>
          <w:rFonts w:ascii="Times New Roman" w:eastAsia="Times New Roman" w:hAnsi="Times New Roman" w:cs="Times New Roman"/>
          <w:sz w:val="24"/>
          <w:szCs w:val="24"/>
          <w:lang w:eastAsia="ar-SA"/>
        </w:rPr>
        <w:t xml:space="preserve"> </w:t>
      </w:r>
      <w:r w:rsidRPr="00042D37">
        <w:rPr>
          <w:rFonts w:ascii="Times New Roman" w:eastAsia="Times New Roman" w:hAnsi="Times New Roman" w:cs="Times New Roman"/>
          <w:sz w:val="24"/>
          <w:szCs w:val="24"/>
          <w:lang w:eastAsia="ar-SA"/>
        </w:rPr>
        <w:t>5 lub na zadania, które dotychczas były realizowane w inny sposób.</w:t>
      </w:r>
    </w:p>
    <w:p w:rsidR="000711F0" w:rsidRDefault="000711F0" w:rsidP="000711F0">
      <w:pPr>
        <w:pStyle w:val="Akapitzlist"/>
        <w:widowControl w:val="0"/>
        <w:numPr>
          <w:ilvl w:val="0"/>
          <w:numId w:val="14"/>
        </w:numPr>
        <w:suppressAutoHyphens/>
        <w:spacing w:before="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określonym w ust.</w:t>
      </w:r>
      <w:r w:rsidR="006B46E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6 złożenia oferty przez organizacje z własnej inicjatywy, Wójt Gminy przy rozpatrywaniu tej oferty stosuje kryteria zawarte              w art.</w:t>
      </w:r>
      <w:r w:rsidR="006B06A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12 ust. 2 ustawy.</w:t>
      </w:r>
    </w:p>
    <w:p w:rsidR="000711F0" w:rsidRPr="00670C10" w:rsidRDefault="000711F0" w:rsidP="000711F0">
      <w:pPr>
        <w:pStyle w:val="Akapitzlist"/>
        <w:widowControl w:val="0"/>
        <w:numPr>
          <w:ilvl w:val="0"/>
          <w:numId w:val="14"/>
        </w:numPr>
        <w:suppressAutoHyphens/>
        <w:spacing w:before="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Współpraca finansowa </w:t>
      </w:r>
      <w:r w:rsidRPr="00042D37">
        <w:rPr>
          <w:rFonts w:ascii="Times New Roman" w:eastAsia="Lucida Sans Unicode" w:hAnsi="Times New Roman" w:cs="Times New Roman"/>
          <w:color w:val="000000"/>
          <w:sz w:val="24"/>
          <w:szCs w:val="24"/>
          <w:lang w:eastAsia="pl-PL"/>
        </w:rPr>
        <w:t xml:space="preserve">pomiędzy Gminą </w:t>
      </w:r>
      <w:r>
        <w:rPr>
          <w:rFonts w:ascii="Times New Roman" w:eastAsia="Lucida Sans Unicode" w:hAnsi="Times New Roman" w:cs="Times New Roman"/>
          <w:sz w:val="24"/>
          <w:szCs w:val="24"/>
          <w:lang w:eastAsia="ar-SA"/>
        </w:rPr>
        <w:t xml:space="preserve">Tuszów Narodowy, </w:t>
      </w:r>
      <w:r w:rsidRPr="00042D37">
        <w:rPr>
          <w:rFonts w:ascii="Times New Roman" w:eastAsia="Lucida Sans Unicode" w:hAnsi="Times New Roman" w:cs="Times New Roman"/>
          <w:color w:val="000000"/>
          <w:sz w:val="24"/>
          <w:szCs w:val="24"/>
          <w:lang w:eastAsia="pl-PL"/>
        </w:rPr>
        <w:t>a organizacjami</w:t>
      </w:r>
      <w:r>
        <w:rPr>
          <w:rFonts w:ascii="Times New Roman" w:eastAsia="Lucida Sans Unicode" w:hAnsi="Times New Roman" w:cs="Times New Roman"/>
          <w:color w:val="000000"/>
          <w:sz w:val="24"/>
          <w:szCs w:val="24"/>
          <w:lang w:eastAsia="pl-PL"/>
        </w:rPr>
        <w:t xml:space="preserve"> prowadzącymi działalność pożytku publicznego,</w:t>
      </w:r>
      <w:r w:rsidRPr="00670C10">
        <w:rPr>
          <w:rFonts w:ascii="Times New Roman" w:eastAsia="Lucida Sans Unicode" w:hAnsi="Times New Roman" w:cs="Times New Roman"/>
          <w:color w:val="000000"/>
          <w:sz w:val="24"/>
          <w:szCs w:val="24"/>
          <w:lang w:eastAsia="pl-PL"/>
        </w:rPr>
        <w:t xml:space="preserve"> </w:t>
      </w:r>
      <w:r w:rsidRPr="00042D37">
        <w:rPr>
          <w:rFonts w:ascii="Times New Roman" w:eastAsia="Lucida Sans Unicode" w:hAnsi="Times New Roman" w:cs="Times New Roman"/>
          <w:color w:val="000000"/>
          <w:sz w:val="24"/>
          <w:szCs w:val="24"/>
          <w:lang w:eastAsia="pl-PL"/>
        </w:rPr>
        <w:t>oraz innymi organizacjami</w:t>
      </w:r>
      <w:r>
        <w:rPr>
          <w:rFonts w:ascii="Times New Roman" w:eastAsia="Lucida Sans Unicode" w:hAnsi="Times New Roman" w:cs="Times New Roman"/>
          <w:color w:val="000000"/>
          <w:sz w:val="24"/>
          <w:szCs w:val="24"/>
          <w:lang w:eastAsia="pl-PL"/>
        </w:rPr>
        <w:t xml:space="preserve"> określonymi w „Ustawie”, </w:t>
      </w:r>
      <w:r w:rsidRPr="00042D37">
        <w:rPr>
          <w:rFonts w:ascii="Times New Roman" w:eastAsia="Lucida Sans Unicode" w:hAnsi="Times New Roman" w:cs="Times New Roman"/>
          <w:color w:val="000000"/>
          <w:sz w:val="24"/>
          <w:szCs w:val="24"/>
          <w:lang w:eastAsia="pl-PL"/>
        </w:rPr>
        <w:t>odbywa się każdorazowo po podpisaniu umów i uprzednim</w:t>
      </w:r>
      <w:r>
        <w:rPr>
          <w:rFonts w:ascii="Times New Roman" w:eastAsia="Lucida Sans Unicode" w:hAnsi="Times New Roman" w:cs="Times New Roman"/>
          <w:color w:val="000000"/>
          <w:sz w:val="24"/>
          <w:szCs w:val="24"/>
          <w:lang w:eastAsia="pl-PL"/>
        </w:rPr>
        <w:t xml:space="preserve"> przystąpieniu </w:t>
      </w:r>
      <w:r w:rsidRPr="00042D37">
        <w:rPr>
          <w:rFonts w:ascii="Times New Roman" w:eastAsia="Lucida Sans Unicode" w:hAnsi="Times New Roman" w:cs="Times New Roman"/>
          <w:color w:val="000000"/>
          <w:sz w:val="24"/>
          <w:szCs w:val="24"/>
          <w:lang w:eastAsia="pl-PL"/>
        </w:rPr>
        <w:t>do konkursu na wykonanie lub zlecenie zadań publicznych, ogłoszonym</w:t>
      </w:r>
      <w:r>
        <w:rPr>
          <w:rFonts w:ascii="Times New Roman" w:eastAsia="Lucida Sans Unicode" w:hAnsi="Times New Roman" w:cs="Times New Roman"/>
          <w:color w:val="000000"/>
          <w:sz w:val="24"/>
          <w:szCs w:val="24"/>
          <w:lang w:eastAsia="pl-PL"/>
        </w:rPr>
        <w:t xml:space="preserve"> przez urząd.</w:t>
      </w:r>
    </w:p>
    <w:p w:rsidR="00A0498B" w:rsidRPr="000E4C6A" w:rsidRDefault="000711F0" w:rsidP="008B59F7">
      <w:pPr>
        <w:pStyle w:val="Akapitzlist"/>
        <w:widowControl w:val="0"/>
        <w:numPr>
          <w:ilvl w:val="0"/>
          <w:numId w:val="14"/>
        </w:numPr>
        <w:suppressAutoHyphens/>
        <w:spacing w:before="280" w:line="240" w:lineRule="auto"/>
        <w:jc w:val="both"/>
        <w:rPr>
          <w:rFonts w:ascii="Times New Roman" w:eastAsia="Times New Roman" w:hAnsi="Times New Roman" w:cs="Times New Roman"/>
          <w:sz w:val="24"/>
          <w:szCs w:val="24"/>
          <w:lang w:eastAsia="ar-SA"/>
        </w:rPr>
      </w:pPr>
      <w:r w:rsidRPr="000E4C6A">
        <w:rPr>
          <w:rFonts w:ascii="Times New Roman" w:eastAsia="Lucida Sans Unicode" w:hAnsi="Times New Roman" w:cs="Times New Roman"/>
          <w:color w:val="000000"/>
          <w:sz w:val="24"/>
          <w:szCs w:val="24"/>
          <w:lang w:eastAsia="pl-PL"/>
        </w:rPr>
        <w:lastRenderedPageBreak/>
        <w:t xml:space="preserve">Udzielenie dotacji </w:t>
      </w:r>
      <w:r w:rsidRPr="000E4C6A">
        <w:rPr>
          <w:rFonts w:ascii="Times New Roman" w:eastAsia="Times New Roman" w:hAnsi="Times New Roman" w:cs="Times New Roman"/>
          <w:sz w:val="24"/>
          <w:szCs w:val="24"/>
          <w:lang w:eastAsia="ar-SA"/>
        </w:rPr>
        <w:t xml:space="preserve">z budżetu gminy następuje na podstawie umowy zgodnie z wzorem określonym w rozporządzeniu </w:t>
      </w:r>
      <w:r w:rsidR="00396418">
        <w:rPr>
          <w:rFonts w:ascii="Times New Roman" w:eastAsia="Times New Roman" w:hAnsi="Times New Roman" w:cs="Times New Roman"/>
          <w:sz w:val="24"/>
          <w:szCs w:val="24"/>
          <w:lang w:eastAsia="ar-SA"/>
        </w:rPr>
        <w:t xml:space="preserve">Przewodniczącego Komitetu do Spraw Pożytku Publicznego </w:t>
      </w:r>
      <w:r w:rsidRPr="000E4C6A">
        <w:rPr>
          <w:rFonts w:ascii="Times New Roman" w:eastAsia="Times New Roman" w:hAnsi="Times New Roman" w:cs="Times New Roman"/>
          <w:sz w:val="24"/>
          <w:szCs w:val="24"/>
          <w:lang w:eastAsia="ar-SA"/>
        </w:rPr>
        <w:t>z dnia</w:t>
      </w:r>
      <w:r w:rsidR="00396418">
        <w:rPr>
          <w:rFonts w:ascii="Times New Roman" w:eastAsia="Times New Roman" w:hAnsi="Times New Roman" w:cs="Times New Roman"/>
          <w:sz w:val="24"/>
          <w:szCs w:val="24"/>
          <w:lang w:eastAsia="ar-SA"/>
        </w:rPr>
        <w:t xml:space="preserve"> 24 października 2018 r. </w:t>
      </w:r>
      <w:r w:rsidR="00A0498B" w:rsidRPr="000E4C6A">
        <w:rPr>
          <w:rFonts w:ascii="Times New Roman" w:eastAsia="Times New Roman" w:hAnsi="Times New Roman" w:cs="Times New Roman"/>
          <w:sz w:val="24"/>
          <w:szCs w:val="24"/>
          <w:lang w:eastAsia="ar-SA"/>
        </w:rPr>
        <w:t>w sprawie wzorów ofert i ramowych wzorów umów dotyczących realizacji zadań publicznych oraz wzorów sp</w:t>
      </w:r>
      <w:r w:rsidR="00396418">
        <w:rPr>
          <w:rFonts w:ascii="Times New Roman" w:eastAsia="Times New Roman" w:hAnsi="Times New Roman" w:cs="Times New Roman"/>
          <w:sz w:val="24"/>
          <w:szCs w:val="24"/>
          <w:lang w:eastAsia="ar-SA"/>
        </w:rPr>
        <w:t xml:space="preserve">rawozdań        z wykonania tych zadań </w:t>
      </w:r>
      <w:r w:rsidR="00A0498B" w:rsidRPr="000E4C6A">
        <w:rPr>
          <w:rFonts w:ascii="Times New Roman" w:eastAsia="Times New Roman" w:hAnsi="Times New Roman" w:cs="Times New Roman"/>
          <w:sz w:val="24"/>
          <w:szCs w:val="24"/>
          <w:lang w:eastAsia="ar-SA"/>
        </w:rPr>
        <w:t xml:space="preserve">(Dz. U. </w:t>
      </w:r>
      <w:r w:rsidR="002D4F5D">
        <w:rPr>
          <w:rFonts w:ascii="Times New Roman" w:eastAsia="Times New Roman" w:hAnsi="Times New Roman" w:cs="Times New Roman"/>
          <w:sz w:val="24"/>
          <w:szCs w:val="24"/>
          <w:lang w:eastAsia="ar-SA"/>
        </w:rPr>
        <w:t xml:space="preserve">z </w:t>
      </w:r>
      <w:r w:rsidR="00A0498B" w:rsidRPr="000E4C6A">
        <w:rPr>
          <w:rFonts w:ascii="Times New Roman" w:eastAsia="Times New Roman" w:hAnsi="Times New Roman" w:cs="Times New Roman"/>
          <w:sz w:val="24"/>
          <w:szCs w:val="24"/>
          <w:lang w:eastAsia="ar-SA"/>
        </w:rPr>
        <w:t>201</w:t>
      </w:r>
      <w:r w:rsidR="00396418">
        <w:rPr>
          <w:rFonts w:ascii="Times New Roman" w:eastAsia="Times New Roman" w:hAnsi="Times New Roman" w:cs="Times New Roman"/>
          <w:sz w:val="24"/>
          <w:szCs w:val="24"/>
          <w:lang w:eastAsia="ar-SA"/>
        </w:rPr>
        <w:t>8</w:t>
      </w:r>
      <w:r w:rsidR="002D4F5D">
        <w:rPr>
          <w:rFonts w:ascii="Times New Roman" w:eastAsia="Times New Roman" w:hAnsi="Times New Roman" w:cs="Times New Roman"/>
          <w:sz w:val="24"/>
          <w:szCs w:val="24"/>
          <w:lang w:eastAsia="ar-SA"/>
        </w:rPr>
        <w:t xml:space="preserve"> r.</w:t>
      </w:r>
      <w:r w:rsidR="00A0498B" w:rsidRPr="000E4C6A">
        <w:rPr>
          <w:rFonts w:ascii="Times New Roman" w:eastAsia="Times New Roman" w:hAnsi="Times New Roman" w:cs="Times New Roman"/>
          <w:sz w:val="24"/>
          <w:szCs w:val="24"/>
          <w:lang w:eastAsia="ar-SA"/>
        </w:rPr>
        <w:t xml:space="preserve"> poz. </w:t>
      </w:r>
      <w:r w:rsidR="00396418">
        <w:rPr>
          <w:rFonts w:ascii="Times New Roman" w:eastAsia="Times New Roman" w:hAnsi="Times New Roman" w:cs="Times New Roman"/>
          <w:sz w:val="24"/>
          <w:szCs w:val="24"/>
          <w:lang w:eastAsia="ar-SA"/>
        </w:rPr>
        <w:t>2057</w:t>
      </w:r>
      <w:r w:rsidR="00A0498B" w:rsidRPr="000E4C6A">
        <w:rPr>
          <w:rFonts w:ascii="Times New Roman" w:eastAsia="Times New Roman" w:hAnsi="Times New Roman" w:cs="Times New Roman"/>
          <w:sz w:val="24"/>
          <w:szCs w:val="24"/>
          <w:lang w:eastAsia="ar-SA"/>
        </w:rPr>
        <w:t>)</w:t>
      </w:r>
      <w:r w:rsidR="000E4C6A">
        <w:rPr>
          <w:rFonts w:ascii="Times New Roman" w:eastAsia="Times New Roman" w:hAnsi="Times New Roman" w:cs="Times New Roman"/>
          <w:sz w:val="24"/>
          <w:szCs w:val="24"/>
          <w:lang w:eastAsia="ar-SA"/>
        </w:rPr>
        <w:t>.</w:t>
      </w:r>
    </w:p>
    <w:p w:rsidR="00A0498B" w:rsidRDefault="00A0498B"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p>
    <w:p w:rsidR="000711F0" w:rsidRDefault="000711F0"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Rozdział 8</w:t>
      </w:r>
    </w:p>
    <w:p w:rsidR="000711F0" w:rsidRPr="00042D37" w:rsidRDefault="000711F0" w:rsidP="000711F0">
      <w:pPr>
        <w:widowControl w:val="0"/>
        <w:suppressAutoHyphens/>
        <w:spacing w:before="28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Sposób oceny realizacji p</w:t>
      </w:r>
      <w:r w:rsidRPr="00042D37">
        <w:rPr>
          <w:rFonts w:ascii="Times New Roman" w:eastAsia="Times New Roman" w:hAnsi="Times New Roman" w:cs="Times New Roman"/>
          <w:b/>
          <w:bCs/>
          <w:sz w:val="24"/>
          <w:szCs w:val="24"/>
          <w:lang w:eastAsia="ar-SA"/>
        </w:rPr>
        <w:t>rogramu</w:t>
      </w:r>
    </w:p>
    <w:p w:rsidR="000711F0" w:rsidRPr="00042D37" w:rsidRDefault="000711F0" w:rsidP="000711F0">
      <w:pPr>
        <w:widowControl w:val="0"/>
        <w:suppressAutoHyphens/>
        <w:spacing w:before="280" w:line="240" w:lineRule="auto"/>
        <w:jc w:val="center"/>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8</w:t>
      </w:r>
    </w:p>
    <w:p w:rsidR="000711F0" w:rsidRDefault="000711F0" w:rsidP="000711F0">
      <w:pPr>
        <w:pStyle w:val="Akapitzlist"/>
        <w:widowControl w:val="0"/>
        <w:numPr>
          <w:ilvl w:val="0"/>
          <w:numId w:val="18"/>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ar-SA"/>
        </w:rPr>
        <w:t xml:space="preserve">Kontroli i oceny realizacji poszczególnych zadań publicznych </w:t>
      </w:r>
      <w:r>
        <w:rPr>
          <w:rFonts w:ascii="Times New Roman" w:eastAsia="Times New Roman" w:hAnsi="Times New Roman" w:cs="Times New Roman"/>
          <w:sz w:val="24"/>
          <w:szCs w:val="24"/>
          <w:lang w:eastAsia="ar-SA"/>
        </w:rPr>
        <w:t>zleconych organizacjom dokonuje</w:t>
      </w:r>
      <w:r w:rsidRPr="00042D37">
        <w:rPr>
          <w:rFonts w:ascii="Times New Roman" w:eastAsia="Times New Roman" w:hAnsi="Times New Roman" w:cs="Times New Roman"/>
          <w:sz w:val="24"/>
          <w:szCs w:val="24"/>
          <w:lang w:eastAsia="ar-SA"/>
        </w:rPr>
        <w:t>:</w:t>
      </w:r>
    </w:p>
    <w:p w:rsidR="000711F0" w:rsidRPr="005E5072" w:rsidRDefault="000711F0" w:rsidP="000711F0">
      <w:pPr>
        <w:pStyle w:val="Akapitzlist"/>
        <w:widowControl w:val="0"/>
        <w:numPr>
          <w:ilvl w:val="0"/>
          <w:numId w:val="19"/>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color w:val="000000"/>
          <w:sz w:val="24"/>
          <w:szCs w:val="24"/>
          <w:lang w:eastAsia="pl-PL"/>
        </w:rPr>
        <w:t>na bieżąco pracownik merytoryczny w trakcie wykonywania zadania przez organizacje pozarządowe oraz podmioty wymienione w art.</w:t>
      </w:r>
      <w:r w:rsidR="00FD5032">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3 ust.</w:t>
      </w:r>
      <w:r w:rsidR="00FD5032">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3 „Ustawy”</w:t>
      </w:r>
      <w:r>
        <w:rPr>
          <w:rFonts w:ascii="Times New Roman" w:eastAsia="Times New Roman" w:hAnsi="Times New Roman" w:cs="Times New Roman"/>
          <w:color w:val="000000"/>
          <w:sz w:val="24"/>
          <w:szCs w:val="24"/>
          <w:lang w:eastAsia="pl-PL"/>
        </w:rPr>
        <w:t>;</w:t>
      </w:r>
    </w:p>
    <w:p w:rsidR="000711F0" w:rsidRPr="005E5072" w:rsidRDefault="000711F0" w:rsidP="000711F0">
      <w:pPr>
        <w:pStyle w:val="Akapitzlist"/>
        <w:widowControl w:val="0"/>
        <w:numPr>
          <w:ilvl w:val="0"/>
          <w:numId w:val="19"/>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color w:val="000000"/>
          <w:sz w:val="24"/>
          <w:szCs w:val="24"/>
          <w:lang w:eastAsia="pl-PL"/>
        </w:rPr>
        <w:t xml:space="preserve">na zakończenie  kontrolę prawidłowości wykonywania zadania, w tym wydatkowania przekazanych środków finansowych  - pracownik merytoryczny </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i Skarbnik Gminy</w:t>
      </w:r>
      <w:r>
        <w:rPr>
          <w:rFonts w:ascii="Times New Roman" w:eastAsia="Times New Roman" w:hAnsi="Times New Roman" w:cs="Times New Roman"/>
          <w:color w:val="000000"/>
          <w:sz w:val="24"/>
          <w:szCs w:val="24"/>
          <w:lang w:eastAsia="pl-PL"/>
        </w:rPr>
        <w:t>.</w:t>
      </w:r>
    </w:p>
    <w:p w:rsidR="000711F0" w:rsidRDefault="000711F0" w:rsidP="000711F0">
      <w:pPr>
        <w:pStyle w:val="Akapitzlist"/>
        <w:widowControl w:val="0"/>
        <w:numPr>
          <w:ilvl w:val="0"/>
          <w:numId w:val="18"/>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pl-PL"/>
        </w:rPr>
        <w:t>Sprawowanie kontroli merytorycznej i finansowej nad realizacją zadań publicznych przez podmioty programu następuje  poprzez</w:t>
      </w:r>
      <w:r>
        <w:rPr>
          <w:rFonts w:ascii="Times New Roman" w:eastAsia="Times New Roman" w:hAnsi="Times New Roman" w:cs="Times New Roman"/>
          <w:sz w:val="24"/>
          <w:szCs w:val="24"/>
          <w:lang w:eastAsia="pl-PL"/>
        </w:rPr>
        <w:t>:</w:t>
      </w:r>
    </w:p>
    <w:p w:rsidR="000711F0" w:rsidRPr="005E5072" w:rsidRDefault="000711F0" w:rsidP="000711F0">
      <w:pPr>
        <w:pStyle w:val="Akapitzlist"/>
        <w:widowControl w:val="0"/>
        <w:numPr>
          <w:ilvl w:val="0"/>
          <w:numId w:val="20"/>
        </w:numPr>
        <w:suppressAutoHyphens/>
        <w:spacing w:before="280" w:line="240" w:lineRule="auto"/>
        <w:jc w:val="both"/>
        <w:rPr>
          <w:rFonts w:ascii="Times New Roman" w:eastAsia="Times New Roman" w:hAnsi="Times New Roman" w:cs="Times New Roman"/>
          <w:sz w:val="24"/>
          <w:szCs w:val="24"/>
          <w:lang w:eastAsia="ar-SA"/>
        </w:rPr>
      </w:pPr>
      <w:r w:rsidRPr="009D412B">
        <w:rPr>
          <w:rFonts w:ascii="Times New Roman" w:eastAsia="Times New Roman" w:hAnsi="Times New Roman" w:cs="Times New Roman"/>
          <w:color w:val="000000"/>
          <w:sz w:val="24"/>
          <w:szCs w:val="24"/>
          <w:lang w:eastAsia="pl-PL"/>
        </w:rPr>
        <w:t xml:space="preserve">kontrolę i ocenę realizacji zadania, a w szczególności efektywności, rzetelności </w:t>
      </w:r>
      <w:r>
        <w:rPr>
          <w:rFonts w:ascii="Times New Roman" w:eastAsia="Times New Roman" w:hAnsi="Times New Roman" w:cs="Times New Roman"/>
          <w:color w:val="000000"/>
          <w:sz w:val="24"/>
          <w:szCs w:val="24"/>
          <w:lang w:eastAsia="pl-PL"/>
        </w:rPr>
        <w:t xml:space="preserve">       </w:t>
      </w:r>
      <w:r w:rsidRPr="009D412B">
        <w:rPr>
          <w:rFonts w:ascii="Times New Roman" w:eastAsia="Times New Roman" w:hAnsi="Times New Roman" w:cs="Times New Roman"/>
          <w:color w:val="000000"/>
          <w:sz w:val="24"/>
          <w:szCs w:val="24"/>
          <w:lang w:eastAsia="pl-PL"/>
        </w:rPr>
        <w:t>i jakości wykonania zadania, prawidłowości  wykorzystania środków, zasadności wydatkowanych środków, prowadzenia dokumentacji określonej w przepisach prawa i postanowieniach umowy</w:t>
      </w:r>
      <w:r>
        <w:rPr>
          <w:rFonts w:ascii="Times New Roman" w:eastAsia="Times New Roman" w:hAnsi="Times New Roman" w:cs="Times New Roman"/>
          <w:color w:val="000000"/>
          <w:sz w:val="24"/>
          <w:szCs w:val="24"/>
          <w:lang w:eastAsia="pl-PL"/>
        </w:rPr>
        <w:t>;</w:t>
      </w:r>
    </w:p>
    <w:p w:rsidR="000711F0" w:rsidRPr="005E5072" w:rsidRDefault="000711F0" w:rsidP="000711F0">
      <w:pPr>
        <w:pStyle w:val="Akapitzlist"/>
        <w:widowControl w:val="0"/>
        <w:numPr>
          <w:ilvl w:val="0"/>
          <w:numId w:val="20"/>
        </w:numPr>
        <w:suppressAutoHyphens/>
        <w:spacing w:before="28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pl-PL"/>
        </w:rPr>
        <w:t>wizytowanie podmiotów programu</w:t>
      </w:r>
      <w:r w:rsidRPr="00042D37">
        <w:rPr>
          <w:rFonts w:ascii="Times New Roman" w:eastAsia="Times New Roman" w:hAnsi="Times New Roman" w:cs="Times New Roman"/>
          <w:color w:val="000000"/>
          <w:sz w:val="24"/>
          <w:szCs w:val="24"/>
          <w:lang w:eastAsia="pl-PL"/>
        </w:rPr>
        <w:t>, oceny stanu i sposobu realizacji zleconych zadań</w:t>
      </w:r>
      <w:r>
        <w:rPr>
          <w:rFonts w:ascii="Times New Roman" w:eastAsia="Times New Roman" w:hAnsi="Times New Roman" w:cs="Times New Roman"/>
          <w:color w:val="000000"/>
          <w:sz w:val="24"/>
          <w:szCs w:val="24"/>
          <w:lang w:eastAsia="pl-PL"/>
        </w:rPr>
        <w:t>;</w:t>
      </w:r>
    </w:p>
    <w:p w:rsidR="000711F0" w:rsidRPr="005E5072" w:rsidRDefault="000711F0" w:rsidP="000711F0">
      <w:pPr>
        <w:pStyle w:val="Akapitzlist"/>
        <w:widowControl w:val="0"/>
        <w:numPr>
          <w:ilvl w:val="0"/>
          <w:numId w:val="20"/>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color w:val="000000"/>
          <w:sz w:val="24"/>
          <w:szCs w:val="24"/>
          <w:lang w:eastAsia="pl-PL"/>
        </w:rPr>
        <w:t>analizę i ocenę przedkładanych przez podmioty programu rozliczeń i sprawozdań</w:t>
      </w:r>
      <w:r>
        <w:rPr>
          <w:rFonts w:ascii="Times New Roman" w:eastAsia="Times New Roman" w:hAnsi="Times New Roman" w:cs="Times New Roman"/>
          <w:color w:val="000000"/>
          <w:sz w:val="24"/>
          <w:szCs w:val="24"/>
          <w:lang w:eastAsia="pl-PL"/>
        </w:rPr>
        <w:t>;</w:t>
      </w:r>
    </w:p>
    <w:p w:rsidR="000711F0" w:rsidRPr="005E5072" w:rsidRDefault="000711F0" w:rsidP="000711F0">
      <w:pPr>
        <w:pStyle w:val="Akapitzlist"/>
        <w:widowControl w:val="0"/>
        <w:numPr>
          <w:ilvl w:val="0"/>
          <w:numId w:val="20"/>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color w:val="000000"/>
          <w:sz w:val="24"/>
          <w:szCs w:val="24"/>
          <w:lang w:eastAsia="pl-PL"/>
        </w:rPr>
        <w:t>egzekwowanie od podmiotu programu wyjaśnień, żądania zwrotu środków niewykorzystanych lub wykorzystanych niezgodnie z umową</w:t>
      </w:r>
      <w:r>
        <w:rPr>
          <w:rFonts w:ascii="Times New Roman" w:eastAsia="Times New Roman" w:hAnsi="Times New Roman" w:cs="Times New Roman"/>
          <w:color w:val="000000"/>
          <w:sz w:val="24"/>
          <w:szCs w:val="24"/>
          <w:lang w:eastAsia="pl-PL"/>
        </w:rPr>
        <w:t>.</w:t>
      </w:r>
    </w:p>
    <w:p w:rsidR="000711F0" w:rsidRDefault="000711F0" w:rsidP="000711F0">
      <w:pPr>
        <w:pStyle w:val="Akapitzlist"/>
        <w:widowControl w:val="0"/>
        <w:numPr>
          <w:ilvl w:val="0"/>
          <w:numId w:val="18"/>
        </w:numPr>
        <w:suppressAutoHyphens/>
        <w:spacing w:before="280" w:line="240" w:lineRule="auto"/>
        <w:jc w:val="both"/>
        <w:rPr>
          <w:rFonts w:ascii="Times New Roman" w:eastAsia="Times New Roman" w:hAnsi="Times New Roman" w:cs="Times New Roman"/>
          <w:sz w:val="24"/>
          <w:szCs w:val="24"/>
          <w:lang w:eastAsia="ar-SA"/>
        </w:rPr>
      </w:pPr>
      <w:r w:rsidRPr="00042D37">
        <w:rPr>
          <w:rFonts w:ascii="Times New Roman" w:eastAsia="Times New Roman" w:hAnsi="Times New Roman" w:cs="Times New Roman"/>
          <w:sz w:val="24"/>
          <w:szCs w:val="24"/>
          <w:lang w:eastAsia="pl-PL"/>
        </w:rPr>
        <w:t>Program podlega rocznemu podsumowaniu, którego wy</w:t>
      </w:r>
      <w:r>
        <w:rPr>
          <w:rFonts w:ascii="Times New Roman" w:eastAsia="Times New Roman" w:hAnsi="Times New Roman" w:cs="Times New Roman"/>
          <w:sz w:val="24"/>
          <w:szCs w:val="24"/>
          <w:lang w:eastAsia="pl-PL"/>
        </w:rPr>
        <w:t>nikiem jest sporządzenie przez w</w:t>
      </w:r>
      <w:r w:rsidRPr="00042D37">
        <w:rPr>
          <w:rFonts w:ascii="Times New Roman" w:eastAsia="Times New Roman" w:hAnsi="Times New Roman" w:cs="Times New Roman"/>
          <w:sz w:val="24"/>
          <w:szCs w:val="24"/>
          <w:lang w:eastAsia="pl-PL"/>
        </w:rPr>
        <w:t>ójta sprawozdania, o którym mowa w ust. 4.</w:t>
      </w:r>
    </w:p>
    <w:p w:rsidR="000711F0" w:rsidRDefault="000711F0" w:rsidP="000711F0">
      <w:pPr>
        <w:pStyle w:val="Akapitzlist"/>
        <w:numPr>
          <w:ilvl w:val="0"/>
          <w:numId w:val="18"/>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Sprawozdanie z realizacji p</w:t>
      </w:r>
      <w:r w:rsidRPr="00042D37">
        <w:rPr>
          <w:rFonts w:ascii="Times New Roman" w:eastAsia="Times New Roman" w:hAnsi="Times New Roman" w:cs="Times New Roman"/>
          <w:sz w:val="24"/>
          <w:szCs w:val="24"/>
          <w:lang w:eastAsia="pl-PL"/>
        </w:rPr>
        <w:t>rogramu przedstawiane jest Radzie Gminy w Tuszowie Narodowym w terminie do dnia 30 kwietnia roku następującego po roku sprawozdawczym, którym jest rok budżetowy. Sprawozdanie zawiera w szczególności takie dane jak:</w:t>
      </w:r>
    </w:p>
    <w:p w:rsidR="000711F0" w:rsidRDefault="000711F0" w:rsidP="000711F0">
      <w:pPr>
        <w:pStyle w:val="Akapitzlist"/>
        <w:numPr>
          <w:ilvl w:val="0"/>
          <w:numId w:val="21"/>
        </w:numPr>
        <w:spacing w:line="240" w:lineRule="auto"/>
        <w:jc w:val="both"/>
        <w:rPr>
          <w:rFonts w:ascii="Times New Roman" w:eastAsia="Times New Roman" w:hAnsi="Times New Roman" w:cs="Times New Roman"/>
          <w:sz w:val="24"/>
          <w:szCs w:val="24"/>
          <w:lang w:eastAsia="pl-PL"/>
        </w:rPr>
      </w:pPr>
      <w:r w:rsidRPr="00042D37">
        <w:rPr>
          <w:rFonts w:ascii="Times New Roman" w:eastAsia="Times New Roman" w:hAnsi="Times New Roman" w:cs="Times New Roman"/>
          <w:sz w:val="24"/>
          <w:szCs w:val="24"/>
          <w:lang w:eastAsia="pl-PL"/>
        </w:rPr>
        <w:t>w zakresie otwartych konkursów ofert</w:t>
      </w:r>
      <w:r>
        <w:rPr>
          <w:rFonts w:ascii="Times New Roman" w:eastAsia="Times New Roman" w:hAnsi="Times New Roman" w:cs="Times New Roman"/>
          <w:sz w:val="24"/>
          <w:szCs w:val="24"/>
          <w:lang w:eastAsia="pl-PL"/>
        </w:rPr>
        <w:t>:</w:t>
      </w:r>
    </w:p>
    <w:p w:rsidR="000711F0" w:rsidRDefault="000711F0" w:rsidP="000711F0">
      <w:pPr>
        <w:pStyle w:val="Akapitzlist"/>
        <w:numPr>
          <w:ilvl w:val="0"/>
          <w:numId w:val="22"/>
        </w:numPr>
        <w:spacing w:line="240" w:lineRule="auto"/>
        <w:jc w:val="both"/>
        <w:rPr>
          <w:rFonts w:ascii="Times New Roman" w:eastAsia="Times New Roman" w:hAnsi="Times New Roman" w:cs="Times New Roman"/>
          <w:sz w:val="24"/>
          <w:szCs w:val="24"/>
          <w:lang w:eastAsia="pl-PL"/>
        </w:rPr>
      </w:pPr>
      <w:r w:rsidRPr="00042D37">
        <w:rPr>
          <w:rFonts w:ascii="Times New Roman" w:eastAsia="Times New Roman" w:hAnsi="Times New Roman" w:cs="Times New Roman"/>
          <w:sz w:val="24"/>
          <w:szCs w:val="24"/>
          <w:lang w:eastAsia="pl-PL"/>
        </w:rPr>
        <w:t>liczba ogłosz</w:t>
      </w:r>
      <w:r>
        <w:rPr>
          <w:rFonts w:ascii="Times New Roman" w:eastAsia="Times New Roman" w:hAnsi="Times New Roman" w:cs="Times New Roman"/>
          <w:sz w:val="24"/>
          <w:szCs w:val="24"/>
          <w:lang w:eastAsia="pl-PL"/>
        </w:rPr>
        <w:t>onych otwartych konkursów ofert,</w:t>
      </w:r>
    </w:p>
    <w:p w:rsidR="000711F0" w:rsidRDefault="000711F0" w:rsidP="000711F0">
      <w:pPr>
        <w:pStyle w:val="Akapitzlist"/>
        <w:numPr>
          <w:ilvl w:val="0"/>
          <w:numId w:val="2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złożonych ofert,</w:t>
      </w:r>
    </w:p>
    <w:p w:rsidR="000711F0" w:rsidRDefault="000711F0" w:rsidP="000711F0">
      <w:pPr>
        <w:pStyle w:val="Akapitzlist"/>
        <w:numPr>
          <w:ilvl w:val="0"/>
          <w:numId w:val="22"/>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zawartych umów,</w:t>
      </w:r>
    </w:p>
    <w:p w:rsidR="000711F0" w:rsidRDefault="000711F0" w:rsidP="000711F0">
      <w:pPr>
        <w:pStyle w:val="Akapitzlist"/>
        <w:numPr>
          <w:ilvl w:val="0"/>
          <w:numId w:val="22"/>
        </w:numPr>
        <w:spacing w:line="240" w:lineRule="auto"/>
        <w:jc w:val="both"/>
        <w:rPr>
          <w:rFonts w:ascii="Times New Roman" w:eastAsia="Times New Roman" w:hAnsi="Times New Roman" w:cs="Times New Roman"/>
          <w:sz w:val="24"/>
          <w:szCs w:val="24"/>
          <w:lang w:eastAsia="pl-PL"/>
        </w:rPr>
      </w:pPr>
      <w:r w:rsidRPr="00042D37">
        <w:rPr>
          <w:rFonts w:ascii="Times New Roman" w:eastAsia="Times New Roman" w:hAnsi="Times New Roman" w:cs="Times New Roman"/>
          <w:sz w:val="24"/>
          <w:szCs w:val="24"/>
          <w:lang w:eastAsia="pl-PL"/>
        </w:rPr>
        <w:t>liczba organizacji, które realizowały zadania publiczne</w:t>
      </w:r>
      <w:r>
        <w:rPr>
          <w:rFonts w:ascii="Times New Roman" w:eastAsia="Times New Roman" w:hAnsi="Times New Roman" w:cs="Times New Roman"/>
          <w:sz w:val="24"/>
          <w:szCs w:val="24"/>
          <w:lang w:eastAsia="pl-PL"/>
        </w:rPr>
        <w:t xml:space="preserve"> na rzecz lokalnej społeczności,</w:t>
      </w:r>
    </w:p>
    <w:p w:rsidR="000711F0" w:rsidRDefault="000711F0" w:rsidP="000711F0">
      <w:pPr>
        <w:pStyle w:val="Akapitzlist"/>
        <w:numPr>
          <w:ilvl w:val="0"/>
          <w:numId w:val="22"/>
        </w:numPr>
        <w:spacing w:line="240" w:lineRule="auto"/>
        <w:jc w:val="both"/>
        <w:rPr>
          <w:rFonts w:ascii="Times New Roman" w:eastAsia="Times New Roman" w:hAnsi="Times New Roman" w:cs="Times New Roman"/>
          <w:sz w:val="24"/>
          <w:szCs w:val="24"/>
          <w:lang w:eastAsia="pl-PL"/>
        </w:rPr>
      </w:pPr>
      <w:r w:rsidRPr="00042D37">
        <w:rPr>
          <w:rFonts w:ascii="Times New Roman" w:eastAsia="Times New Roman" w:hAnsi="Times New Roman" w:cs="Times New Roman"/>
          <w:sz w:val="24"/>
          <w:szCs w:val="24"/>
          <w:lang w:eastAsia="pl-PL"/>
        </w:rPr>
        <w:t>wysokość środków finansowych przeznacz</w:t>
      </w:r>
      <w:r>
        <w:rPr>
          <w:rFonts w:ascii="Times New Roman" w:eastAsia="Times New Roman" w:hAnsi="Times New Roman" w:cs="Times New Roman"/>
          <w:sz w:val="24"/>
          <w:szCs w:val="24"/>
          <w:lang w:eastAsia="pl-PL"/>
        </w:rPr>
        <w:t>onych i przekazanych z budżetu g</w:t>
      </w:r>
      <w:r w:rsidRPr="00042D37">
        <w:rPr>
          <w:rFonts w:ascii="Times New Roman" w:eastAsia="Times New Roman" w:hAnsi="Times New Roman" w:cs="Times New Roman"/>
          <w:sz w:val="24"/>
          <w:szCs w:val="24"/>
          <w:lang w:eastAsia="pl-PL"/>
        </w:rPr>
        <w:t>miny na realizację zadań w poszczególnyc</w:t>
      </w:r>
      <w:r>
        <w:rPr>
          <w:rFonts w:ascii="Times New Roman" w:eastAsia="Times New Roman" w:hAnsi="Times New Roman" w:cs="Times New Roman"/>
          <w:sz w:val="24"/>
          <w:szCs w:val="24"/>
          <w:lang w:eastAsia="pl-PL"/>
        </w:rPr>
        <w:t>h obszarach,</w:t>
      </w:r>
    </w:p>
    <w:p w:rsidR="000711F0" w:rsidRDefault="000711F0" w:rsidP="000711F0">
      <w:pPr>
        <w:pStyle w:val="Akapitzlist"/>
        <w:numPr>
          <w:ilvl w:val="0"/>
          <w:numId w:val="22"/>
        </w:numPr>
        <w:spacing w:line="240" w:lineRule="auto"/>
        <w:jc w:val="both"/>
        <w:rPr>
          <w:rFonts w:ascii="Times New Roman" w:eastAsia="Times New Roman" w:hAnsi="Times New Roman" w:cs="Times New Roman"/>
          <w:sz w:val="24"/>
          <w:szCs w:val="24"/>
          <w:lang w:eastAsia="pl-PL"/>
        </w:rPr>
      </w:pPr>
      <w:r w:rsidRPr="00042D37">
        <w:rPr>
          <w:rFonts w:ascii="Times New Roman" w:eastAsia="Times New Roman" w:hAnsi="Times New Roman" w:cs="Times New Roman"/>
          <w:sz w:val="24"/>
          <w:szCs w:val="24"/>
          <w:lang w:eastAsia="pl-PL"/>
        </w:rPr>
        <w:t>wysokość środków finansowych wyko</w:t>
      </w:r>
      <w:r w:rsidR="00C55FA6">
        <w:rPr>
          <w:rFonts w:ascii="Times New Roman" w:eastAsia="Times New Roman" w:hAnsi="Times New Roman" w:cs="Times New Roman"/>
          <w:sz w:val="24"/>
          <w:szCs w:val="24"/>
          <w:lang w:eastAsia="pl-PL"/>
        </w:rPr>
        <w:t>rzystanych  na realizację zadań;</w:t>
      </w:r>
    </w:p>
    <w:p w:rsidR="000711F0" w:rsidRDefault="000711F0" w:rsidP="000711F0">
      <w:pPr>
        <w:pStyle w:val="Akapitzlist"/>
        <w:numPr>
          <w:ilvl w:val="0"/>
          <w:numId w:val="21"/>
        </w:numPr>
        <w:spacing w:line="240" w:lineRule="auto"/>
        <w:jc w:val="both"/>
        <w:rPr>
          <w:rFonts w:ascii="Times New Roman" w:eastAsia="Times New Roman" w:hAnsi="Times New Roman" w:cs="Times New Roman"/>
          <w:sz w:val="24"/>
          <w:szCs w:val="24"/>
          <w:lang w:eastAsia="pl-PL"/>
        </w:rPr>
      </w:pPr>
      <w:r w:rsidRPr="00042D37">
        <w:rPr>
          <w:rFonts w:ascii="Times New Roman" w:eastAsia="Times New Roman" w:hAnsi="Times New Roman" w:cs="Times New Roman"/>
          <w:sz w:val="24"/>
          <w:szCs w:val="24"/>
          <w:lang w:eastAsia="pl-PL"/>
        </w:rPr>
        <w:t>w zakresie procedury z pominięciem otwartego konkursu ofert:</w:t>
      </w:r>
    </w:p>
    <w:p w:rsidR="000711F0" w:rsidRDefault="000711F0" w:rsidP="000711F0">
      <w:pPr>
        <w:pStyle w:val="Akapitzlist"/>
        <w:numPr>
          <w:ilvl w:val="0"/>
          <w:numId w:val="23"/>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złożonych ofert,</w:t>
      </w:r>
    </w:p>
    <w:p w:rsidR="000711F0" w:rsidRDefault="000711F0" w:rsidP="000711F0">
      <w:pPr>
        <w:pStyle w:val="Akapitzlist"/>
        <w:numPr>
          <w:ilvl w:val="0"/>
          <w:numId w:val="23"/>
        </w:num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liczba zawartych umów,</w:t>
      </w:r>
    </w:p>
    <w:p w:rsidR="000711F0" w:rsidRDefault="000711F0" w:rsidP="000711F0">
      <w:pPr>
        <w:pStyle w:val="Akapitzlist"/>
        <w:numPr>
          <w:ilvl w:val="0"/>
          <w:numId w:val="23"/>
        </w:numPr>
        <w:spacing w:line="240" w:lineRule="auto"/>
        <w:jc w:val="both"/>
        <w:rPr>
          <w:rFonts w:ascii="Times New Roman" w:eastAsia="Times New Roman" w:hAnsi="Times New Roman" w:cs="Times New Roman"/>
          <w:sz w:val="24"/>
          <w:szCs w:val="24"/>
          <w:lang w:eastAsia="pl-PL"/>
        </w:rPr>
      </w:pPr>
      <w:r w:rsidRPr="00042D37">
        <w:rPr>
          <w:rFonts w:ascii="Times New Roman" w:eastAsia="Times New Roman" w:hAnsi="Times New Roman" w:cs="Times New Roman"/>
          <w:sz w:val="24"/>
          <w:szCs w:val="24"/>
          <w:lang w:eastAsia="pl-PL"/>
        </w:rPr>
        <w:lastRenderedPageBreak/>
        <w:t>liczba organizacji, które realizowały zadania publiczne</w:t>
      </w:r>
      <w:r>
        <w:rPr>
          <w:rFonts w:ascii="Times New Roman" w:eastAsia="Times New Roman" w:hAnsi="Times New Roman" w:cs="Times New Roman"/>
          <w:sz w:val="24"/>
          <w:szCs w:val="24"/>
          <w:lang w:eastAsia="pl-PL"/>
        </w:rPr>
        <w:t xml:space="preserve"> na rzecz lokalnej społeczności,</w:t>
      </w:r>
    </w:p>
    <w:p w:rsidR="000711F0" w:rsidRDefault="000711F0" w:rsidP="000711F0">
      <w:pPr>
        <w:pStyle w:val="Akapitzlist"/>
        <w:numPr>
          <w:ilvl w:val="0"/>
          <w:numId w:val="23"/>
        </w:numPr>
        <w:spacing w:line="240" w:lineRule="auto"/>
        <w:jc w:val="both"/>
        <w:rPr>
          <w:rFonts w:ascii="Times New Roman" w:eastAsia="Times New Roman" w:hAnsi="Times New Roman" w:cs="Times New Roman"/>
          <w:sz w:val="24"/>
          <w:szCs w:val="24"/>
          <w:lang w:eastAsia="pl-PL"/>
        </w:rPr>
      </w:pPr>
      <w:r w:rsidRPr="00042D37">
        <w:rPr>
          <w:rFonts w:ascii="Times New Roman" w:eastAsia="Times New Roman" w:hAnsi="Times New Roman" w:cs="Times New Roman"/>
          <w:sz w:val="24"/>
          <w:szCs w:val="24"/>
          <w:lang w:eastAsia="pl-PL"/>
        </w:rPr>
        <w:t>wysokość środków finansowych wyko</w:t>
      </w:r>
      <w:r w:rsidR="00C55FA6">
        <w:rPr>
          <w:rFonts w:ascii="Times New Roman" w:eastAsia="Times New Roman" w:hAnsi="Times New Roman" w:cs="Times New Roman"/>
          <w:sz w:val="24"/>
          <w:szCs w:val="24"/>
          <w:lang w:eastAsia="pl-PL"/>
        </w:rPr>
        <w:t>rzystanych  na realizację zadań;</w:t>
      </w:r>
    </w:p>
    <w:p w:rsidR="000711F0" w:rsidRDefault="000711F0" w:rsidP="000711F0">
      <w:pPr>
        <w:pStyle w:val="Akapitzlist"/>
        <w:numPr>
          <w:ilvl w:val="0"/>
          <w:numId w:val="21"/>
        </w:numPr>
        <w:spacing w:line="240" w:lineRule="auto"/>
        <w:jc w:val="both"/>
        <w:rPr>
          <w:rFonts w:ascii="Times New Roman" w:eastAsia="Times New Roman" w:hAnsi="Times New Roman" w:cs="Times New Roman"/>
          <w:sz w:val="24"/>
          <w:szCs w:val="24"/>
          <w:lang w:eastAsia="pl-PL"/>
        </w:rPr>
      </w:pPr>
      <w:r w:rsidRPr="00042D37">
        <w:rPr>
          <w:rFonts w:ascii="Times New Roman" w:eastAsia="Times New Roman" w:hAnsi="Times New Roman" w:cs="Times New Roman"/>
          <w:sz w:val="24"/>
          <w:szCs w:val="24"/>
          <w:lang w:eastAsia="pl-PL"/>
        </w:rPr>
        <w:t>wysokość środków finansowych przeznacz</w:t>
      </w:r>
      <w:r>
        <w:rPr>
          <w:rFonts w:ascii="Times New Roman" w:eastAsia="Times New Roman" w:hAnsi="Times New Roman" w:cs="Times New Roman"/>
          <w:sz w:val="24"/>
          <w:szCs w:val="24"/>
          <w:lang w:eastAsia="pl-PL"/>
        </w:rPr>
        <w:t>onych i przekazanych z budżetu g</w:t>
      </w:r>
      <w:r w:rsidRPr="00042D37">
        <w:rPr>
          <w:rFonts w:ascii="Times New Roman" w:eastAsia="Times New Roman" w:hAnsi="Times New Roman" w:cs="Times New Roman"/>
          <w:sz w:val="24"/>
          <w:szCs w:val="24"/>
          <w:lang w:eastAsia="pl-PL"/>
        </w:rPr>
        <w:t>miny na realizację z</w:t>
      </w:r>
      <w:r>
        <w:rPr>
          <w:rFonts w:ascii="Times New Roman" w:eastAsia="Times New Roman" w:hAnsi="Times New Roman" w:cs="Times New Roman"/>
          <w:sz w:val="24"/>
          <w:szCs w:val="24"/>
          <w:lang w:eastAsia="pl-PL"/>
        </w:rPr>
        <w:t>adań w poszczególnych obszarach.</w:t>
      </w:r>
    </w:p>
    <w:p w:rsidR="000711F0" w:rsidRDefault="000711F0" w:rsidP="000711F0">
      <w:pPr>
        <w:spacing w:line="240" w:lineRule="auto"/>
        <w:jc w:val="both"/>
        <w:rPr>
          <w:rFonts w:ascii="Times New Roman" w:eastAsia="Times New Roman" w:hAnsi="Times New Roman" w:cs="Times New Roman"/>
          <w:sz w:val="24"/>
          <w:szCs w:val="24"/>
          <w:lang w:eastAsia="pl-PL"/>
        </w:rPr>
      </w:pPr>
    </w:p>
    <w:p w:rsidR="000711F0" w:rsidRDefault="000711F0" w:rsidP="000711F0">
      <w:pPr>
        <w:widowControl w:val="0"/>
        <w:shd w:val="clear" w:color="auto" w:fill="FFFFFF"/>
        <w:suppressAutoHyphens/>
        <w:spacing w:line="240" w:lineRule="auto"/>
        <w:jc w:val="center"/>
        <w:textAlignment w:val="top"/>
        <w:rPr>
          <w:rFonts w:ascii="Times New Roman" w:eastAsia="Lucida Sans Unicode" w:hAnsi="Times New Roman" w:cs="Times New Roman"/>
          <w:b/>
          <w:bCs/>
          <w:color w:val="000000"/>
          <w:sz w:val="24"/>
          <w:szCs w:val="24"/>
          <w:lang w:eastAsia="pl-PL"/>
        </w:rPr>
      </w:pPr>
      <w:r w:rsidRPr="00042D37">
        <w:rPr>
          <w:rFonts w:ascii="Times New Roman" w:eastAsia="Lucida Sans Unicode" w:hAnsi="Times New Roman" w:cs="Times New Roman"/>
          <w:b/>
          <w:bCs/>
          <w:color w:val="000000"/>
          <w:sz w:val="24"/>
          <w:szCs w:val="24"/>
          <w:lang w:eastAsia="pl-PL"/>
        </w:rPr>
        <w:t xml:space="preserve">Rozdział </w:t>
      </w:r>
      <w:r>
        <w:rPr>
          <w:rFonts w:ascii="Times New Roman" w:eastAsia="Lucida Sans Unicode" w:hAnsi="Times New Roman" w:cs="Times New Roman"/>
          <w:b/>
          <w:bCs/>
          <w:color w:val="000000"/>
          <w:sz w:val="24"/>
          <w:szCs w:val="24"/>
          <w:lang w:eastAsia="pl-PL"/>
        </w:rPr>
        <w:t>9</w:t>
      </w:r>
    </w:p>
    <w:p w:rsidR="000711F0" w:rsidRPr="00042D37" w:rsidRDefault="000711F0" w:rsidP="000711F0">
      <w:pPr>
        <w:widowControl w:val="0"/>
        <w:shd w:val="clear" w:color="auto" w:fill="FFFFFF"/>
        <w:suppressAutoHyphens/>
        <w:spacing w:line="240" w:lineRule="auto"/>
        <w:jc w:val="center"/>
        <w:textAlignment w:val="top"/>
        <w:rPr>
          <w:rFonts w:ascii="Times New Roman" w:eastAsia="Lucida Sans Unicode" w:hAnsi="Times New Roman" w:cs="Times New Roman"/>
          <w:b/>
          <w:bCs/>
          <w:color w:val="000000"/>
          <w:sz w:val="24"/>
          <w:szCs w:val="24"/>
          <w:lang w:eastAsia="pl-PL"/>
        </w:rPr>
      </w:pPr>
      <w:r w:rsidRPr="00042D37">
        <w:rPr>
          <w:rFonts w:ascii="Times New Roman" w:eastAsia="Lucida Sans Unicode" w:hAnsi="Times New Roman" w:cs="Times New Roman"/>
          <w:b/>
          <w:bCs/>
          <w:color w:val="000000"/>
          <w:sz w:val="24"/>
          <w:szCs w:val="24"/>
          <w:lang w:eastAsia="pl-PL"/>
        </w:rPr>
        <w:t xml:space="preserve">Tryb powoływania i zasady działania komisji konkursowych do opiniowania ofert </w:t>
      </w:r>
      <w:r>
        <w:rPr>
          <w:rFonts w:ascii="Times New Roman" w:eastAsia="Lucida Sans Unicode" w:hAnsi="Times New Roman" w:cs="Times New Roman"/>
          <w:b/>
          <w:bCs/>
          <w:color w:val="000000"/>
          <w:sz w:val="24"/>
          <w:szCs w:val="24"/>
          <w:lang w:eastAsia="pl-PL"/>
        </w:rPr>
        <w:t xml:space="preserve">           </w:t>
      </w:r>
      <w:r w:rsidRPr="00042D37">
        <w:rPr>
          <w:rFonts w:ascii="Times New Roman" w:eastAsia="Lucida Sans Unicode" w:hAnsi="Times New Roman" w:cs="Times New Roman"/>
          <w:b/>
          <w:bCs/>
          <w:color w:val="000000"/>
          <w:sz w:val="24"/>
          <w:szCs w:val="24"/>
          <w:lang w:eastAsia="pl-PL"/>
        </w:rPr>
        <w:t>w otwartych konkursach ofert</w:t>
      </w:r>
    </w:p>
    <w:p w:rsidR="000711F0" w:rsidRPr="00042D37" w:rsidRDefault="000711F0" w:rsidP="000711F0">
      <w:pPr>
        <w:widowControl w:val="0"/>
        <w:shd w:val="clear" w:color="auto" w:fill="FFFFFF"/>
        <w:suppressAutoHyphens/>
        <w:spacing w:line="240" w:lineRule="auto"/>
        <w:jc w:val="center"/>
        <w:textAlignment w:val="top"/>
        <w:rPr>
          <w:rFonts w:ascii="Times New Roman" w:eastAsia="Lucida Sans Unicode" w:hAnsi="Times New Roman" w:cs="Times New Roman"/>
          <w:color w:val="000000"/>
          <w:sz w:val="24"/>
          <w:szCs w:val="24"/>
          <w:lang w:eastAsia="pl-PL"/>
        </w:rPr>
      </w:pPr>
      <w:r w:rsidRPr="00042D37">
        <w:rPr>
          <w:rFonts w:ascii="Times New Roman" w:eastAsia="Lucida Sans Unicode" w:hAnsi="Times New Roman" w:cs="Times New Roman"/>
          <w:color w:val="000000"/>
          <w:sz w:val="24"/>
          <w:szCs w:val="24"/>
          <w:lang w:eastAsia="pl-PL"/>
        </w:rPr>
        <w:t>§ 9</w:t>
      </w:r>
    </w:p>
    <w:p w:rsidR="000711F0" w:rsidRDefault="000711F0" w:rsidP="000711F0">
      <w:pPr>
        <w:pStyle w:val="Akapitzlist"/>
        <w:numPr>
          <w:ilvl w:val="0"/>
          <w:numId w:val="24"/>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W celu opiniowania złożonych ofert zarządzeniem Wójta Gminy Tuszów Narodowy, powoływana zostanie Komisja Konkursowa.</w:t>
      </w:r>
    </w:p>
    <w:p w:rsidR="000711F0" w:rsidRDefault="000711F0" w:rsidP="000711F0">
      <w:pPr>
        <w:pStyle w:val="Akapitzlist"/>
        <w:numPr>
          <w:ilvl w:val="0"/>
          <w:numId w:val="24"/>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W skład komisji wchodzą:</w:t>
      </w:r>
    </w:p>
    <w:p w:rsidR="000711F0" w:rsidRDefault="000711F0" w:rsidP="000711F0">
      <w:pPr>
        <w:pStyle w:val="Akapitzlist"/>
        <w:numPr>
          <w:ilvl w:val="0"/>
          <w:numId w:val="25"/>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przedstawiciele organu wykonawczego;</w:t>
      </w:r>
    </w:p>
    <w:p w:rsidR="000711F0" w:rsidRPr="004C0AA7" w:rsidRDefault="000711F0" w:rsidP="000711F0">
      <w:pPr>
        <w:pStyle w:val="Akapitzlist"/>
        <w:numPr>
          <w:ilvl w:val="0"/>
          <w:numId w:val="25"/>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przedstawiciele </w:t>
      </w:r>
      <w:r w:rsidRPr="00042D37">
        <w:rPr>
          <w:rFonts w:ascii="Times New Roman" w:eastAsia="Times New Roman" w:hAnsi="Times New Roman" w:cs="Times New Roman"/>
          <w:color w:val="000000"/>
          <w:sz w:val="24"/>
          <w:szCs w:val="24"/>
          <w:lang w:eastAsia="pl-PL"/>
        </w:rPr>
        <w:t>organizacji pozarządowych lub podmiotów wymienionych w art.</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3 ust.</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 xml:space="preserve">3 </w:t>
      </w:r>
      <w:r w:rsidRPr="00042D37">
        <w:rPr>
          <w:rFonts w:ascii="Times New Roman" w:eastAsia="Times New Roman" w:hAnsi="Times New Roman" w:cs="Times New Roman"/>
          <w:sz w:val="24"/>
          <w:szCs w:val="24"/>
          <w:lang w:eastAsia="pl-PL"/>
        </w:rPr>
        <w:t>z wyłączeniem osób reprezentujących organizacje pozarządowe lub podmioty wymienione w art. 3 us</w:t>
      </w:r>
      <w:r>
        <w:rPr>
          <w:rFonts w:ascii="Times New Roman" w:eastAsia="Times New Roman" w:hAnsi="Times New Roman" w:cs="Times New Roman"/>
          <w:sz w:val="24"/>
          <w:szCs w:val="24"/>
          <w:lang w:eastAsia="pl-PL"/>
        </w:rPr>
        <w:t>t. 3 biorące udział w konkursie;</w:t>
      </w:r>
    </w:p>
    <w:p w:rsidR="000711F0" w:rsidRPr="004C0AA7" w:rsidRDefault="000711F0" w:rsidP="000711F0">
      <w:pPr>
        <w:pStyle w:val="Akapitzlist"/>
        <w:numPr>
          <w:ilvl w:val="0"/>
          <w:numId w:val="25"/>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 xml:space="preserve">w składzie komisji mogą również zasiadać, </w:t>
      </w:r>
      <w:r w:rsidRPr="00042D37">
        <w:rPr>
          <w:rFonts w:ascii="Times New Roman" w:eastAsia="Times New Roman" w:hAnsi="Times New Roman" w:cs="Times New Roman"/>
          <w:sz w:val="24"/>
          <w:szCs w:val="24"/>
          <w:lang w:eastAsia="pl-PL"/>
        </w:rPr>
        <w:t>z głosem doradczym, osoby posiadające specjalistyczną wiedzę  w dziedzinie obejmującej zakres zadań publicznych, których konkurs dotyczy</w:t>
      </w:r>
      <w:r>
        <w:rPr>
          <w:rFonts w:ascii="Times New Roman" w:eastAsia="Times New Roman" w:hAnsi="Times New Roman" w:cs="Times New Roman"/>
          <w:sz w:val="24"/>
          <w:szCs w:val="24"/>
          <w:lang w:eastAsia="pl-PL"/>
        </w:rPr>
        <w:t>.</w:t>
      </w:r>
    </w:p>
    <w:p w:rsidR="000711F0" w:rsidRDefault="000711F0" w:rsidP="000711F0">
      <w:pPr>
        <w:pStyle w:val="Akapitzlist"/>
        <w:numPr>
          <w:ilvl w:val="0"/>
          <w:numId w:val="24"/>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 xml:space="preserve">Komisja konkursowa działa w oparciu o właściwe ustawy oraz zasady: pomocniczości, suwerenności stron, partnerstwa, efektywności, uczciwej konkurencji </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i jawności. Komisja w trybie konkursowym, a także w przypadku wpłynięcia wniosków w trybie małych zleceń dokonuje ich oceny i kwalifikacji.</w:t>
      </w:r>
    </w:p>
    <w:p w:rsidR="000711F0" w:rsidRDefault="000711F0" w:rsidP="000711F0">
      <w:pPr>
        <w:pStyle w:val="Akapitzlist"/>
        <w:numPr>
          <w:ilvl w:val="0"/>
          <w:numId w:val="24"/>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Komisja konkursowa przy rozpatrywaniu ofert</w:t>
      </w:r>
      <w:r>
        <w:rPr>
          <w:rFonts w:ascii="Times New Roman" w:eastAsia="Times New Roman" w:hAnsi="Times New Roman" w:cs="Times New Roman"/>
          <w:color w:val="000000"/>
          <w:sz w:val="24"/>
          <w:szCs w:val="24"/>
          <w:lang w:eastAsia="pl-PL"/>
        </w:rPr>
        <w:t>:</w:t>
      </w:r>
    </w:p>
    <w:p w:rsidR="000711F0" w:rsidRDefault="000711F0" w:rsidP="000711F0">
      <w:pPr>
        <w:pStyle w:val="Akapitzlist"/>
        <w:numPr>
          <w:ilvl w:val="0"/>
          <w:numId w:val="26"/>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ocenia możliwość realizacji zadania przez organizacje pozarządową, podmioty wymienione w art.</w:t>
      </w:r>
      <w:r>
        <w:rPr>
          <w:rFonts w:ascii="Times New Roman" w:eastAsia="Times New Roman" w:hAnsi="Times New Roman" w:cs="Times New Roman"/>
          <w:color w:val="000000"/>
          <w:sz w:val="24"/>
          <w:szCs w:val="24"/>
          <w:lang w:eastAsia="pl-PL"/>
        </w:rPr>
        <w:t xml:space="preserve"> 3 ust. </w:t>
      </w:r>
      <w:r w:rsidRPr="00042D37">
        <w:rPr>
          <w:rFonts w:ascii="Times New Roman" w:eastAsia="Times New Roman" w:hAnsi="Times New Roman" w:cs="Times New Roman"/>
          <w:color w:val="000000"/>
          <w:sz w:val="24"/>
          <w:szCs w:val="24"/>
          <w:lang w:eastAsia="pl-PL"/>
        </w:rPr>
        <w:t>3 „Ustawy” oraz jednostki organizacyjne podległe organom administracji publicznej lub przez nie nadzorowane</w:t>
      </w:r>
      <w:r>
        <w:rPr>
          <w:rFonts w:ascii="Times New Roman" w:eastAsia="Times New Roman" w:hAnsi="Times New Roman" w:cs="Times New Roman"/>
          <w:color w:val="000000"/>
          <w:sz w:val="24"/>
          <w:szCs w:val="24"/>
          <w:lang w:eastAsia="pl-PL"/>
        </w:rPr>
        <w:t>;</w:t>
      </w:r>
    </w:p>
    <w:p w:rsidR="000711F0" w:rsidRDefault="000711F0" w:rsidP="000711F0">
      <w:pPr>
        <w:pStyle w:val="Akapitzlist"/>
        <w:numPr>
          <w:ilvl w:val="0"/>
          <w:numId w:val="26"/>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ocenia przedstawioną kalkulację kosztów realizacji zadania, w tym w odniesieniu do zakresu rzeczowego zadania</w:t>
      </w:r>
      <w:r>
        <w:rPr>
          <w:rFonts w:ascii="Times New Roman" w:eastAsia="Times New Roman" w:hAnsi="Times New Roman" w:cs="Times New Roman"/>
          <w:color w:val="000000"/>
          <w:sz w:val="24"/>
          <w:szCs w:val="24"/>
          <w:lang w:eastAsia="pl-PL"/>
        </w:rPr>
        <w:t>;</w:t>
      </w:r>
    </w:p>
    <w:p w:rsidR="000711F0" w:rsidRDefault="000711F0" w:rsidP="000711F0">
      <w:pPr>
        <w:pStyle w:val="Akapitzlist"/>
        <w:numPr>
          <w:ilvl w:val="0"/>
          <w:numId w:val="26"/>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uwzględnia wysokość środków publicznych przeznaczonych na realizację zadania</w:t>
      </w:r>
      <w:r>
        <w:rPr>
          <w:rFonts w:ascii="Times New Roman" w:eastAsia="Times New Roman" w:hAnsi="Times New Roman" w:cs="Times New Roman"/>
          <w:color w:val="000000"/>
          <w:sz w:val="24"/>
          <w:szCs w:val="24"/>
          <w:lang w:eastAsia="pl-PL"/>
        </w:rPr>
        <w:t>;</w:t>
      </w:r>
    </w:p>
    <w:p w:rsidR="000711F0" w:rsidRDefault="000711F0" w:rsidP="000711F0">
      <w:pPr>
        <w:pStyle w:val="Akapitzlist"/>
        <w:numPr>
          <w:ilvl w:val="0"/>
          <w:numId w:val="26"/>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ocenia proponowaną jakość wykonania zadania i kwalifikacje osób przy udziale, których wnioskodawca będzie realizował zadanie publiczne</w:t>
      </w:r>
      <w:r>
        <w:rPr>
          <w:rFonts w:ascii="Times New Roman" w:eastAsia="Times New Roman" w:hAnsi="Times New Roman" w:cs="Times New Roman"/>
          <w:color w:val="000000"/>
          <w:sz w:val="24"/>
          <w:szCs w:val="24"/>
          <w:lang w:eastAsia="pl-PL"/>
        </w:rPr>
        <w:t>;</w:t>
      </w:r>
    </w:p>
    <w:p w:rsidR="000711F0" w:rsidRDefault="000711F0" w:rsidP="000711F0">
      <w:pPr>
        <w:pStyle w:val="Akapitzlist"/>
        <w:numPr>
          <w:ilvl w:val="0"/>
          <w:numId w:val="26"/>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uwzględnia planowany przez organizację pozarządową lub podmioty wymienione w art.</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3 ust.</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 xml:space="preserve">3 „Ustawy” udział środków własnych lub środków pochodzących </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z innych źródeł na realizację zadania publicznego</w:t>
      </w:r>
      <w:r>
        <w:rPr>
          <w:rFonts w:ascii="Times New Roman" w:eastAsia="Times New Roman" w:hAnsi="Times New Roman" w:cs="Times New Roman"/>
          <w:color w:val="000000"/>
          <w:sz w:val="24"/>
          <w:szCs w:val="24"/>
          <w:lang w:eastAsia="pl-PL"/>
        </w:rPr>
        <w:t>;</w:t>
      </w:r>
    </w:p>
    <w:p w:rsidR="000711F0" w:rsidRDefault="000711F0" w:rsidP="000711F0">
      <w:pPr>
        <w:pStyle w:val="Akapitzlist"/>
        <w:numPr>
          <w:ilvl w:val="0"/>
          <w:numId w:val="26"/>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uwzględnia planowany przez organizację pozarządową lub podmioty wymienione w art.</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3 ust.</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3 „Ustawy” wkład rzeczowy, osobowy, w tym świadczenia wolontariuszy i pracę społeczną członków</w:t>
      </w:r>
      <w:r>
        <w:rPr>
          <w:rFonts w:ascii="Times New Roman" w:eastAsia="Times New Roman" w:hAnsi="Times New Roman" w:cs="Times New Roman"/>
          <w:color w:val="000000"/>
          <w:sz w:val="24"/>
          <w:szCs w:val="24"/>
          <w:lang w:eastAsia="pl-PL"/>
        </w:rPr>
        <w:t>;</w:t>
      </w:r>
    </w:p>
    <w:p w:rsidR="000711F0" w:rsidRDefault="000711F0" w:rsidP="000711F0">
      <w:pPr>
        <w:pStyle w:val="Akapitzlist"/>
        <w:numPr>
          <w:ilvl w:val="0"/>
          <w:numId w:val="26"/>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color w:val="000000"/>
          <w:sz w:val="24"/>
          <w:szCs w:val="24"/>
          <w:lang w:eastAsia="pl-PL"/>
        </w:rPr>
        <w:t>uwzględnia analizę i ocenę realizacji zleconych zadań publicznych w przypadku organizacji pozarządowej lub podmiotów wymienionych w art.</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3 ust.</w:t>
      </w:r>
      <w:r>
        <w:rPr>
          <w:rFonts w:ascii="Times New Roman" w:eastAsia="Times New Roman" w:hAnsi="Times New Roman" w:cs="Times New Roman"/>
          <w:color w:val="000000"/>
          <w:sz w:val="24"/>
          <w:szCs w:val="24"/>
          <w:lang w:eastAsia="pl-PL"/>
        </w:rPr>
        <w:t xml:space="preserve"> </w:t>
      </w:r>
      <w:r w:rsidRPr="00042D37">
        <w:rPr>
          <w:rFonts w:ascii="Times New Roman" w:eastAsia="Times New Roman" w:hAnsi="Times New Roman" w:cs="Times New Roman"/>
          <w:color w:val="000000"/>
          <w:sz w:val="24"/>
          <w:szCs w:val="24"/>
          <w:lang w:eastAsia="pl-PL"/>
        </w:rPr>
        <w:t>3 „Ustawy”, które w latach poprzednich realizowały zlecone zadania publiczne, biorąc pod uwagę rzetelność i terminowość oraz sposób rozliczenia otrzymanych na ten</w:t>
      </w:r>
      <w:r>
        <w:rPr>
          <w:rFonts w:ascii="Times New Roman" w:eastAsia="Times New Roman" w:hAnsi="Times New Roman" w:cs="Times New Roman"/>
          <w:color w:val="000000"/>
          <w:sz w:val="24"/>
          <w:szCs w:val="24"/>
          <w:lang w:eastAsia="pl-PL"/>
        </w:rPr>
        <w:t xml:space="preserve"> cel środków.</w:t>
      </w:r>
    </w:p>
    <w:p w:rsidR="000711F0" w:rsidRPr="00D259D4" w:rsidRDefault="000711F0" w:rsidP="000711F0">
      <w:pPr>
        <w:pStyle w:val="Akapitzlist"/>
        <w:numPr>
          <w:ilvl w:val="0"/>
          <w:numId w:val="24"/>
        </w:numPr>
        <w:autoSpaceDE w:val="0"/>
        <w:autoSpaceDN w:val="0"/>
        <w:adjustRightInd w:val="0"/>
        <w:spacing w:line="240" w:lineRule="auto"/>
        <w:jc w:val="both"/>
        <w:rPr>
          <w:rFonts w:ascii="Times New Roman" w:eastAsia="Times New Roman" w:hAnsi="Times New Roman" w:cs="Times New Roman"/>
          <w:sz w:val="24"/>
          <w:szCs w:val="24"/>
          <w:lang w:eastAsia="pl-PL"/>
        </w:rPr>
      </w:pPr>
      <w:r w:rsidRPr="00D259D4">
        <w:rPr>
          <w:rFonts w:ascii="Times New Roman" w:eastAsia="Times New Roman" w:hAnsi="Times New Roman" w:cs="Times New Roman"/>
          <w:sz w:val="24"/>
          <w:szCs w:val="24"/>
          <w:lang w:eastAsia="pl-PL"/>
        </w:rPr>
        <w:t xml:space="preserve">O środki w ramach współpracy mogą ubiegać się wyłącznie organizacje, które </w:t>
      </w:r>
      <w:r w:rsidR="00E866F8" w:rsidRPr="00D259D4">
        <w:rPr>
          <w:rFonts w:ascii="Times New Roman" w:eastAsia="Times New Roman" w:hAnsi="Times New Roman" w:cs="Times New Roman"/>
          <w:sz w:val="24"/>
          <w:szCs w:val="24"/>
          <w:lang w:eastAsia="pl-PL"/>
        </w:rPr>
        <w:t>działają</w:t>
      </w:r>
      <w:r w:rsidRPr="00D259D4">
        <w:rPr>
          <w:rFonts w:ascii="Times New Roman" w:eastAsia="Times New Roman" w:hAnsi="Times New Roman" w:cs="Times New Roman"/>
          <w:sz w:val="24"/>
          <w:szCs w:val="24"/>
          <w:lang w:eastAsia="pl-PL"/>
        </w:rPr>
        <w:t xml:space="preserve"> na rzecz Gminy Tuszów Narodowy i jej mieszkańców.</w:t>
      </w:r>
    </w:p>
    <w:p w:rsidR="000711F0" w:rsidRPr="00E46FEE" w:rsidRDefault="000711F0" w:rsidP="000711F0">
      <w:pPr>
        <w:autoSpaceDE w:val="0"/>
        <w:autoSpaceDN w:val="0"/>
        <w:adjustRightInd w:val="0"/>
        <w:spacing w:line="240" w:lineRule="auto"/>
        <w:ind w:left="360"/>
        <w:jc w:val="center"/>
        <w:rPr>
          <w:rFonts w:ascii="Times New Roman" w:eastAsia="Times New Roman" w:hAnsi="Times New Roman" w:cs="Times New Roman"/>
          <w:b/>
          <w:sz w:val="24"/>
          <w:szCs w:val="24"/>
          <w:lang w:eastAsia="ar-SA"/>
        </w:rPr>
      </w:pPr>
      <w:r w:rsidRPr="00E46FEE">
        <w:rPr>
          <w:rFonts w:ascii="Times New Roman" w:eastAsia="Times New Roman" w:hAnsi="Times New Roman" w:cs="Times New Roman"/>
          <w:b/>
          <w:sz w:val="24"/>
          <w:szCs w:val="24"/>
          <w:lang w:eastAsia="ar-SA"/>
        </w:rPr>
        <w:lastRenderedPageBreak/>
        <w:t>Rozdział 10</w:t>
      </w:r>
    </w:p>
    <w:p w:rsidR="000711F0" w:rsidRPr="00E46FEE" w:rsidRDefault="000711F0" w:rsidP="000711F0">
      <w:pPr>
        <w:autoSpaceDE w:val="0"/>
        <w:autoSpaceDN w:val="0"/>
        <w:adjustRightInd w:val="0"/>
        <w:spacing w:line="240" w:lineRule="auto"/>
        <w:ind w:left="360"/>
        <w:jc w:val="center"/>
        <w:rPr>
          <w:rFonts w:ascii="Times New Roman" w:eastAsia="Times New Roman" w:hAnsi="Times New Roman" w:cs="Times New Roman"/>
          <w:b/>
          <w:sz w:val="24"/>
          <w:szCs w:val="24"/>
          <w:lang w:eastAsia="ar-SA"/>
        </w:rPr>
      </w:pPr>
      <w:r w:rsidRPr="00E46FEE">
        <w:rPr>
          <w:rFonts w:ascii="Times New Roman" w:eastAsia="Times New Roman" w:hAnsi="Times New Roman" w:cs="Times New Roman"/>
          <w:b/>
          <w:sz w:val="24"/>
          <w:szCs w:val="24"/>
          <w:lang w:eastAsia="ar-SA"/>
        </w:rPr>
        <w:t>Postanowienia końcowe</w:t>
      </w:r>
    </w:p>
    <w:p w:rsidR="000711F0" w:rsidRDefault="000711F0" w:rsidP="000711F0">
      <w:pPr>
        <w:autoSpaceDE w:val="0"/>
        <w:autoSpaceDN w:val="0"/>
        <w:adjustRightInd w:val="0"/>
        <w:spacing w:line="240" w:lineRule="auto"/>
        <w:ind w:left="360"/>
        <w:jc w:val="center"/>
        <w:rPr>
          <w:rFonts w:ascii="Times New Roman" w:eastAsia="Times New Roman" w:hAnsi="Times New Roman" w:cs="Times New Roman"/>
          <w:sz w:val="24"/>
          <w:szCs w:val="24"/>
          <w:lang w:eastAsia="ar-SA"/>
        </w:rPr>
      </w:pPr>
      <w:r w:rsidRPr="00E46FEE">
        <w:rPr>
          <w:rFonts w:ascii="Times New Roman" w:eastAsia="Times New Roman" w:hAnsi="Times New Roman" w:cs="Times New Roman"/>
          <w:sz w:val="24"/>
          <w:szCs w:val="24"/>
          <w:lang w:eastAsia="ar-SA"/>
        </w:rPr>
        <w:t>§ 10</w:t>
      </w:r>
    </w:p>
    <w:p w:rsidR="000711F0" w:rsidRPr="00E46FEE" w:rsidRDefault="000711F0" w:rsidP="000711F0">
      <w:pPr>
        <w:pStyle w:val="Akapitzlist"/>
        <w:numPr>
          <w:ilvl w:val="0"/>
          <w:numId w:val="27"/>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sz w:val="24"/>
          <w:szCs w:val="24"/>
          <w:lang w:eastAsia="pl-PL"/>
        </w:rPr>
        <w:t xml:space="preserve">Wszelkie uwagi, </w:t>
      </w:r>
      <w:r>
        <w:rPr>
          <w:rFonts w:ascii="Times New Roman" w:eastAsia="Times New Roman" w:hAnsi="Times New Roman" w:cs="Times New Roman"/>
          <w:sz w:val="24"/>
          <w:szCs w:val="24"/>
          <w:lang w:eastAsia="pl-PL"/>
        </w:rPr>
        <w:t>wnioski i propozycje dotyczące p</w:t>
      </w:r>
      <w:r w:rsidRPr="00042D37">
        <w:rPr>
          <w:rFonts w:ascii="Times New Roman" w:eastAsia="Times New Roman" w:hAnsi="Times New Roman" w:cs="Times New Roman"/>
          <w:sz w:val="24"/>
          <w:szCs w:val="24"/>
          <w:lang w:eastAsia="pl-PL"/>
        </w:rPr>
        <w:t>rogramu należy zgłaszać do Wójta Gminy Tuszów Narodowy</w:t>
      </w:r>
      <w:r>
        <w:rPr>
          <w:rFonts w:ascii="Times New Roman" w:eastAsia="Times New Roman" w:hAnsi="Times New Roman" w:cs="Times New Roman"/>
          <w:sz w:val="24"/>
          <w:szCs w:val="24"/>
          <w:lang w:eastAsia="pl-PL"/>
        </w:rPr>
        <w:t>.</w:t>
      </w:r>
    </w:p>
    <w:p w:rsidR="000711F0" w:rsidRPr="00E46FEE" w:rsidRDefault="000711F0" w:rsidP="000711F0">
      <w:pPr>
        <w:pStyle w:val="Akapitzlist"/>
        <w:numPr>
          <w:ilvl w:val="0"/>
          <w:numId w:val="27"/>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Zmiany w p</w:t>
      </w:r>
      <w:r w:rsidRPr="00042D37">
        <w:rPr>
          <w:rFonts w:ascii="Times New Roman" w:eastAsia="Times New Roman" w:hAnsi="Times New Roman" w:cs="Times New Roman"/>
          <w:sz w:val="24"/>
          <w:szCs w:val="24"/>
          <w:lang w:eastAsia="pl-PL"/>
        </w:rPr>
        <w:t>rogramie mogą b</w:t>
      </w:r>
      <w:r>
        <w:rPr>
          <w:rFonts w:ascii="Times New Roman" w:eastAsia="Times New Roman" w:hAnsi="Times New Roman" w:cs="Times New Roman"/>
          <w:sz w:val="24"/>
          <w:szCs w:val="24"/>
          <w:lang w:eastAsia="pl-PL"/>
        </w:rPr>
        <w:t>yć dokonywane w trybie uchwały R</w:t>
      </w:r>
      <w:r w:rsidRPr="00042D37">
        <w:rPr>
          <w:rFonts w:ascii="Times New Roman" w:eastAsia="Times New Roman" w:hAnsi="Times New Roman" w:cs="Times New Roman"/>
          <w:sz w:val="24"/>
          <w:szCs w:val="24"/>
          <w:lang w:eastAsia="pl-PL"/>
        </w:rPr>
        <w:t xml:space="preserve">ady Gminy </w:t>
      </w:r>
      <w:r>
        <w:rPr>
          <w:rFonts w:ascii="Times New Roman" w:eastAsia="Times New Roman" w:hAnsi="Times New Roman" w:cs="Times New Roman"/>
          <w:sz w:val="24"/>
          <w:szCs w:val="24"/>
          <w:lang w:eastAsia="pl-PL"/>
        </w:rPr>
        <w:t xml:space="preserve">                 </w:t>
      </w:r>
      <w:r w:rsidRPr="00042D37">
        <w:rPr>
          <w:rFonts w:ascii="Times New Roman" w:eastAsia="Times New Roman" w:hAnsi="Times New Roman" w:cs="Times New Roman"/>
          <w:sz w:val="24"/>
          <w:szCs w:val="24"/>
          <w:lang w:eastAsia="pl-PL"/>
        </w:rPr>
        <w:t>w Tuszowie Narodowym</w:t>
      </w:r>
      <w:r>
        <w:rPr>
          <w:rFonts w:ascii="Times New Roman" w:eastAsia="Times New Roman" w:hAnsi="Times New Roman" w:cs="Times New Roman"/>
          <w:sz w:val="24"/>
          <w:szCs w:val="24"/>
          <w:lang w:eastAsia="pl-PL"/>
        </w:rPr>
        <w:t>.</w:t>
      </w:r>
    </w:p>
    <w:p w:rsidR="000711F0" w:rsidRPr="00E46FEE" w:rsidRDefault="000711F0" w:rsidP="000711F0">
      <w:pPr>
        <w:pStyle w:val="Akapitzlist"/>
        <w:numPr>
          <w:ilvl w:val="0"/>
          <w:numId w:val="27"/>
        </w:numPr>
        <w:autoSpaceDE w:val="0"/>
        <w:autoSpaceDN w:val="0"/>
        <w:adjustRightInd w:val="0"/>
        <w:spacing w:line="240" w:lineRule="auto"/>
        <w:jc w:val="both"/>
        <w:rPr>
          <w:rFonts w:ascii="Times New Roman" w:eastAsia="Times New Roman" w:hAnsi="Times New Roman" w:cs="Times New Roman"/>
          <w:color w:val="000000"/>
          <w:sz w:val="24"/>
          <w:szCs w:val="24"/>
          <w:lang w:eastAsia="pl-PL"/>
        </w:rPr>
      </w:pPr>
      <w:r w:rsidRPr="00042D37">
        <w:rPr>
          <w:rFonts w:ascii="Times New Roman" w:eastAsia="Times New Roman" w:hAnsi="Times New Roman" w:cs="Times New Roman"/>
          <w:sz w:val="24"/>
          <w:szCs w:val="24"/>
          <w:lang w:eastAsia="pl-PL"/>
        </w:rPr>
        <w:t>W sprawach nieuregulowanych w niniejszym programie zastosowanie mają przepisy ustawy o działalności pożytku public</w:t>
      </w:r>
      <w:r>
        <w:rPr>
          <w:rFonts w:ascii="Times New Roman" w:eastAsia="Times New Roman" w:hAnsi="Times New Roman" w:cs="Times New Roman"/>
          <w:sz w:val="24"/>
          <w:szCs w:val="24"/>
          <w:lang w:eastAsia="pl-PL"/>
        </w:rPr>
        <w:t>znego i  o wolontariacie, ustawa Kodeks c</w:t>
      </w:r>
      <w:r w:rsidRPr="00042D37">
        <w:rPr>
          <w:rFonts w:ascii="Times New Roman" w:eastAsia="Times New Roman" w:hAnsi="Times New Roman" w:cs="Times New Roman"/>
          <w:sz w:val="24"/>
          <w:szCs w:val="24"/>
          <w:lang w:eastAsia="pl-PL"/>
        </w:rPr>
        <w:t>ywilny, ustawy o finansach publicznych</w:t>
      </w:r>
      <w:r>
        <w:rPr>
          <w:rFonts w:ascii="Times New Roman" w:eastAsia="Times New Roman" w:hAnsi="Times New Roman" w:cs="Times New Roman"/>
          <w:sz w:val="24"/>
          <w:szCs w:val="24"/>
          <w:lang w:eastAsia="pl-PL"/>
        </w:rPr>
        <w:t>, oraz p</w:t>
      </w:r>
      <w:r w:rsidRPr="00042D37">
        <w:rPr>
          <w:rFonts w:ascii="Times New Roman" w:eastAsia="Times New Roman" w:hAnsi="Times New Roman" w:cs="Times New Roman"/>
          <w:sz w:val="24"/>
          <w:szCs w:val="24"/>
          <w:lang w:eastAsia="pl-PL"/>
        </w:rPr>
        <w:t>rawo zamówień publicznych</w:t>
      </w:r>
      <w:r w:rsidR="00162540">
        <w:rPr>
          <w:rFonts w:ascii="Times New Roman" w:eastAsia="Times New Roman" w:hAnsi="Times New Roman" w:cs="Times New Roman"/>
          <w:sz w:val="24"/>
          <w:szCs w:val="24"/>
          <w:lang w:eastAsia="pl-PL"/>
        </w:rPr>
        <w:t>.</w:t>
      </w: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0711F0" w:rsidRDefault="000711F0" w:rsidP="000711F0">
      <w:pPr>
        <w:spacing w:line="240" w:lineRule="auto"/>
        <w:jc w:val="both"/>
        <w:rPr>
          <w:rFonts w:ascii="Times New Roman" w:eastAsia="Times New Roman" w:hAnsi="Times New Roman" w:cs="Times New Roman"/>
          <w:sz w:val="24"/>
          <w:szCs w:val="24"/>
          <w:lang w:eastAsia="ar-SA"/>
        </w:rPr>
      </w:pPr>
    </w:p>
    <w:p w:rsidR="0084597F" w:rsidRDefault="0084597F" w:rsidP="00717121">
      <w:pPr>
        <w:spacing w:line="240" w:lineRule="auto"/>
        <w:jc w:val="both"/>
        <w:rPr>
          <w:rFonts w:ascii="Times New Roman" w:eastAsia="Times New Roman" w:hAnsi="Times New Roman" w:cs="Times New Roman"/>
          <w:b/>
          <w:bCs/>
          <w:sz w:val="24"/>
          <w:szCs w:val="24"/>
          <w:lang w:eastAsia="ar-SA"/>
        </w:rPr>
      </w:pPr>
    </w:p>
    <w:p w:rsidR="0084597F" w:rsidRDefault="0084597F" w:rsidP="00717121">
      <w:pPr>
        <w:spacing w:line="240" w:lineRule="auto"/>
        <w:jc w:val="both"/>
        <w:rPr>
          <w:rFonts w:ascii="Times New Roman" w:eastAsia="Times New Roman" w:hAnsi="Times New Roman" w:cs="Times New Roman"/>
          <w:b/>
          <w:bCs/>
          <w:sz w:val="24"/>
          <w:szCs w:val="24"/>
          <w:lang w:eastAsia="ar-SA"/>
        </w:rPr>
      </w:pPr>
    </w:p>
    <w:p w:rsidR="0084597F" w:rsidRDefault="0084597F" w:rsidP="00717121">
      <w:pPr>
        <w:spacing w:line="240" w:lineRule="auto"/>
        <w:jc w:val="both"/>
        <w:rPr>
          <w:rFonts w:ascii="Times New Roman" w:eastAsia="Times New Roman" w:hAnsi="Times New Roman" w:cs="Times New Roman"/>
          <w:b/>
          <w:bCs/>
          <w:sz w:val="24"/>
          <w:szCs w:val="24"/>
          <w:lang w:eastAsia="ar-SA"/>
        </w:rPr>
      </w:pPr>
    </w:p>
    <w:p w:rsidR="0084597F" w:rsidRDefault="0084597F" w:rsidP="00717121">
      <w:pPr>
        <w:spacing w:line="240" w:lineRule="auto"/>
        <w:jc w:val="both"/>
        <w:rPr>
          <w:rFonts w:ascii="Times New Roman" w:eastAsia="Times New Roman" w:hAnsi="Times New Roman" w:cs="Times New Roman"/>
          <w:b/>
          <w:bCs/>
          <w:sz w:val="24"/>
          <w:szCs w:val="24"/>
          <w:lang w:eastAsia="ar-SA"/>
        </w:rPr>
      </w:pPr>
    </w:p>
    <w:p w:rsidR="0084597F" w:rsidRDefault="0084597F" w:rsidP="00717121">
      <w:pPr>
        <w:spacing w:line="240" w:lineRule="auto"/>
        <w:jc w:val="both"/>
        <w:rPr>
          <w:rFonts w:ascii="Times New Roman" w:eastAsia="Times New Roman" w:hAnsi="Times New Roman" w:cs="Times New Roman"/>
          <w:b/>
          <w:bCs/>
          <w:sz w:val="24"/>
          <w:szCs w:val="24"/>
          <w:lang w:eastAsia="ar-SA"/>
        </w:rPr>
      </w:pPr>
    </w:p>
    <w:p w:rsidR="0084597F" w:rsidRDefault="0084597F" w:rsidP="00717121">
      <w:pPr>
        <w:spacing w:line="240" w:lineRule="auto"/>
        <w:jc w:val="both"/>
        <w:rPr>
          <w:rFonts w:ascii="Times New Roman" w:eastAsia="Times New Roman" w:hAnsi="Times New Roman" w:cs="Times New Roman"/>
          <w:b/>
          <w:bCs/>
          <w:sz w:val="24"/>
          <w:szCs w:val="24"/>
          <w:lang w:eastAsia="ar-SA"/>
        </w:rPr>
      </w:pPr>
    </w:p>
    <w:p w:rsidR="00717121" w:rsidRPr="00717121" w:rsidRDefault="00717121" w:rsidP="00717121">
      <w:pPr>
        <w:spacing w:line="240" w:lineRule="auto"/>
        <w:jc w:val="both"/>
        <w:rPr>
          <w:rFonts w:ascii="Times New Roman" w:eastAsia="Times New Roman" w:hAnsi="Times New Roman" w:cs="Times New Roman"/>
          <w:b/>
          <w:bCs/>
          <w:sz w:val="24"/>
          <w:szCs w:val="24"/>
          <w:lang w:eastAsia="ar-SA"/>
        </w:rPr>
      </w:pPr>
      <w:r w:rsidRPr="00717121">
        <w:rPr>
          <w:rFonts w:ascii="Times New Roman" w:eastAsia="Times New Roman" w:hAnsi="Times New Roman" w:cs="Times New Roman"/>
          <w:b/>
          <w:bCs/>
          <w:sz w:val="24"/>
          <w:szCs w:val="24"/>
          <w:lang w:eastAsia="ar-SA"/>
        </w:rPr>
        <w:lastRenderedPageBreak/>
        <w:t xml:space="preserve">Uzasadnienie do uchwały </w:t>
      </w:r>
    </w:p>
    <w:p w:rsidR="00717121" w:rsidRPr="00717121" w:rsidRDefault="00717121" w:rsidP="00717121">
      <w:pPr>
        <w:spacing w:line="240" w:lineRule="auto"/>
        <w:jc w:val="both"/>
        <w:rPr>
          <w:rFonts w:ascii="Times New Roman" w:eastAsia="Times New Roman" w:hAnsi="Times New Roman" w:cs="Times New Roman"/>
          <w:bCs/>
          <w:sz w:val="24"/>
          <w:szCs w:val="24"/>
          <w:lang w:eastAsia="ar-SA"/>
        </w:rPr>
      </w:pPr>
      <w:r w:rsidRPr="00717121">
        <w:rPr>
          <w:rFonts w:ascii="Times New Roman" w:eastAsia="Times New Roman" w:hAnsi="Times New Roman" w:cs="Times New Roman"/>
          <w:bCs/>
          <w:sz w:val="24"/>
          <w:szCs w:val="24"/>
          <w:lang w:eastAsia="ar-SA"/>
        </w:rPr>
        <w:t xml:space="preserve">Nr </w:t>
      </w:r>
      <w:r w:rsidR="004B1D56">
        <w:rPr>
          <w:rFonts w:ascii="Times New Roman" w:eastAsia="Times New Roman" w:hAnsi="Times New Roman" w:cs="Times New Roman"/>
          <w:bCs/>
          <w:sz w:val="24"/>
          <w:szCs w:val="24"/>
          <w:lang w:eastAsia="ar-SA"/>
        </w:rPr>
        <w:t>X</w:t>
      </w:r>
      <w:r w:rsidR="002628DB">
        <w:rPr>
          <w:rFonts w:ascii="Times New Roman" w:eastAsia="Times New Roman" w:hAnsi="Times New Roman" w:cs="Times New Roman"/>
          <w:bCs/>
          <w:sz w:val="24"/>
          <w:szCs w:val="24"/>
          <w:lang w:eastAsia="ar-SA"/>
        </w:rPr>
        <w:t>XI</w:t>
      </w:r>
      <w:r w:rsidR="002E44BD">
        <w:rPr>
          <w:rFonts w:ascii="Times New Roman" w:eastAsia="Times New Roman" w:hAnsi="Times New Roman" w:cs="Times New Roman"/>
          <w:bCs/>
          <w:sz w:val="24"/>
          <w:szCs w:val="24"/>
          <w:lang w:eastAsia="ar-SA"/>
        </w:rPr>
        <w:t>X</w:t>
      </w:r>
      <w:r>
        <w:rPr>
          <w:rFonts w:ascii="Times New Roman" w:eastAsia="Times New Roman" w:hAnsi="Times New Roman" w:cs="Times New Roman"/>
          <w:bCs/>
          <w:sz w:val="24"/>
          <w:szCs w:val="24"/>
          <w:lang w:eastAsia="ar-SA"/>
        </w:rPr>
        <w:t>/</w:t>
      </w:r>
      <w:r w:rsidR="00113769">
        <w:rPr>
          <w:rFonts w:ascii="Times New Roman" w:eastAsia="Times New Roman" w:hAnsi="Times New Roman" w:cs="Times New Roman"/>
          <w:bCs/>
          <w:sz w:val="24"/>
          <w:szCs w:val="24"/>
          <w:lang w:eastAsia="ar-SA"/>
        </w:rPr>
        <w:t xml:space="preserve"> </w:t>
      </w:r>
      <w:r w:rsidR="00CB3E9A">
        <w:rPr>
          <w:rFonts w:ascii="Times New Roman" w:eastAsia="Times New Roman" w:hAnsi="Times New Roman" w:cs="Times New Roman"/>
          <w:bCs/>
          <w:sz w:val="24"/>
          <w:szCs w:val="24"/>
          <w:lang w:eastAsia="ar-SA"/>
        </w:rPr>
        <w:t>.</w:t>
      </w:r>
      <w:r w:rsidR="002E44BD">
        <w:rPr>
          <w:rFonts w:ascii="Times New Roman" w:eastAsia="Times New Roman" w:hAnsi="Times New Roman" w:cs="Times New Roman"/>
          <w:bCs/>
          <w:sz w:val="24"/>
          <w:szCs w:val="24"/>
          <w:lang w:eastAsia="ar-SA"/>
        </w:rPr>
        <w:t>.</w:t>
      </w:r>
      <w:r w:rsidR="00CB3E9A">
        <w:rPr>
          <w:rFonts w:ascii="Times New Roman" w:eastAsia="Times New Roman" w:hAnsi="Times New Roman" w:cs="Times New Roman"/>
          <w:bCs/>
          <w:sz w:val="24"/>
          <w:szCs w:val="24"/>
          <w:lang w:eastAsia="ar-SA"/>
        </w:rPr>
        <w:t>.</w:t>
      </w:r>
      <w:r w:rsidR="00113769">
        <w:rPr>
          <w:rFonts w:ascii="Times New Roman" w:eastAsia="Times New Roman" w:hAnsi="Times New Roman" w:cs="Times New Roman"/>
          <w:bCs/>
          <w:sz w:val="24"/>
          <w:szCs w:val="24"/>
          <w:lang w:eastAsia="ar-SA"/>
        </w:rPr>
        <w:t xml:space="preserve"> </w:t>
      </w:r>
      <w:r w:rsidR="002E44BD">
        <w:rPr>
          <w:rFonts w:ascii="Times New Roman" w:eastAsia="Times New Roman" w:hAnsi="Times New Roman" w:cs="Times New Roman"/>
          <w:bCs/>
          <w:sz w:val="24"/>
          <w:szCs w:val="24"/>
          <w:lang w:eastAsia="ar-SA"/>
        </w:rPr>
        <w:t>/2021</w:t>
      </w:r>
      <w:r w:rsidRPr="00717121">
        <w:rPr>
          <w:rFonts w:ascii="Times New Roman" w:eastAsia="Times New Roman" w:hAnsi="Times New Roman" w:cs="Times New Roman"/>
          <w:bCs/>
          <w:sz w:val="24"/>
          <w:szCs w:val="24"/>
          <w:lang w:eastAsia="ar-SA"/>
        </w:rPr>
        <w:t xml:space="preserve">  Rady Gminy Tuszów Narodowy z dnia </w:t>
      </w:r>
      <w:r w:rsidR="002628DB">
        <w:rPr>
          <w:rFonts w:ascii="Times New Roman" w:eastAsia="Times New Roman" w:hAnsi="Times New Roman" w:cs="Times New Roman"/>
          <w:bCs/>
          <w:sz w:val="24"/>
          <w:szCs w:val="24"/>
          <w:lang w:eastAsia="ar-SA"/>
        </w:rPr>
        <w:t>…</w:t>
      </w:r>
      <w:r w:rsidR="00C05157">
        <w:rPr>
          <w:rFonts w:ascii="Times New Roman" w:eastAsia="Times New Roman" w:hAnsi="Times New Roman" w:cs="Times New Roman"/>
          <w:bCs/>
          <w:sz w:val="24"/>
          <w:szCs w:val="24"/>
          <w:lang w:eastAsia="ar-SA"/>
        </w:rPr>
        <w:t xml:space="preserve"> </w:t>
      </w:r>
      <w:r w:rsidR="00552955">
        <w:rPr>
          <w:rFonts w:ascii="Times New Roman" w:eastAsia="Times New Roman" w:hAnsi="Times New Roman" w:cs="Times New Roman"/>
          <w:bCs/>
          <w:sz w:val="24"/>
          <w:szCs w:val="24"/>
          <w:lang w:eastAsia="ar-SA"/>
        </w:rPr>
        <w:t>października</w:t>
      </w:r>
      <w:r w:rsidRPr="00717121">
        <w:rPr>
          <w:rFonts w:ascii="Times New Roman" w:eastAsia="Times New Roman" w:hAnsi="Times New Roman" w:cs="Times New Roman"/>
          <w:bCs/>
          <w:sz w:val="24"/>
          <w:szCs w:val="24"/>
          <w:lang w:eastAsia="ar-SA"/>
        </w:rPr>
        <w:t xml:space="preserve"> 20</w:t>
      </w:r>
      <w:r w:rsidR="002628DB">
        <w:rPr>
          <w:rFonts w:ascii="Times New Roman" w:eastAsia="Times New Roman" w:hAnsi="Times New Roman" w:cs="Times New Roman"/>
          <w:bCs/>
          <w:sz w:val="24"/>
          <w:szCs w:val="24"/>
          <w:lang w:eastAsia="ar-SA"/>
        </w:rPr>
        <w:t>2</w:t>
      </w:r>
      <w:r w:rsidR="002E44BD">
        <w:rPr>
          <w:rFonts w:ascii="Times New Roman" w:eastAsia="Times New Roman" w:hAnsi="Times New Roman" w:cs="Times New Roman"/>
          <w:bCs/>
          <w:sz w:val="24"/>
          <w:szCs w:val="24"/>
          <w:lang w:eastAsia="ar-SA"/>
        </w:rPr>
        <w:t>1</w:t>
      </w:r>
      <w:r>
        <w:rPr>
          <w:rFonts w:ascii="Times New Roman" w:eastAsia="Times New Roman" w:hAnsi="Times New Roman" w:cs="Times New Roman"/>
          <w:bCs/>
          <w:sz w:val="24"/>
          <w:szCs w:val="24"/>
          <w:lang w:eastAsia="ar-SA"/>
        </w:rPr>
        <w:t xml:space="preserve"> r. </w:t>
      </w:r>
      <w:r w:rsidR="00D97FE3">
        <w:rPr>
          <w:rFonts w:ascii="Times New Roman" w:eastAsia="Times New Roman" w:hAnsi="Times New Roman" w:cs="Times New Roman"/>
          <w:bCs/>
          <w:sz w:val="24"/>
          <w:szCs w:val="24"/>
          <w:lang w:eastAsia="ar-SA"/>
        </w:rPr>
        <w:t xml:space="preserve">w sprawie przyjęcia </w:t>
      </w:r>
      <w:r w:rsidR="00615A11">
        <w:rPr>
          <w:rFonts w:ascii="Times New Roman" w:eastAsia="Times New Roman" w:hAnsi="Times New Roman" w:cs="Times New Roman"/>
          <w:bCs/>
          <w:sz w:val="24"/>
          <w:szCs w:val="24"/>
          <w:lang w:eastAsia="ar-SA"/>
        </w:rPr>
        <w:t xml:space="preserve">rocznego programu współpracy </w:t>
      </w:r>
      <w:r w:rsidRPr="00717121">
        <w:rPr>
          <w:rFonts w:ascii="Times New Roman" w:eastAsia="Times New Roman" w:hAnsi="Times New Roman" w:cs="Times New Roman"/>
          <w:bCs/>
          <w:sz w:val="24"/>
          <w:szCs w:val="24"/>
          <w:lang w:eastAsia="ar-SA"/>
        </w:rPr>
        <w:t>Gminy Tuszó</w:t>
      </w:r>
      <w:r>
        <w:rPr>
          <w:rFonts w:ascii="Times New Roman" w:eastAsia="Times New Roman" w:hAnsi="Times New Roman" w:cs="Times New Roman"/>
          <w:bCs/>
          <w:sz w:val="24"/>
          <w:szCs w:val="24"/>
          <w:lang w:eastAsia="ar-SA"/>
        </w:rPr>
        <w:t xml:space="preserve">w Narodowy </w:t>
      </w:r>
      <w:r w:rsidRPr="00717121">
        <w:rPr>
          <w:rFonts w:ascii="Times New Roman" w:eastAsia="Times New Roman" w:hAnsi="Times New Roman" w:cs="Times New Roman"/>
          <w:bCs/>
          <w:sz w:val="24"/>
          <w:szCs w:val="24"/>
          <w:lang w:eastAsia="ar-SA"/>
        </w:rPr>
        <w:t>z organizacjami pozarządowymi oraz z podmiotami, o których mowa w art. 3</w:t>
      </w:r>
      <w:r>
        <w:rPr>
          <w:rFonts w:ascii="Times New Roman" w:eastAsia="Times New Roman" w:hAnsi="Times New Roman" w:cs="Times New Roman"/>
          <w:bCs/>
          <w:sz w:val="24"/>
          <w:szCs w:val="24"/>
          <w:lang w:eastAsia="ar-SA"/>
        </w:rPr>
        <w:t xml:space="preserve"> ust. 3 ustawy  </w:t>
      </w:r>
      <w:r w:rsidR="004B1D56">
        <w:rPr>
          <w:rFonts w:ascii="Times New Roman" w:eastAsia="Times New Roman" w:hAnsi="Times New Roman" w:cs="Times New Roman"/>
          <w:bCs/>
          <w:sz w:val="24"/>
          <w:szCs w:val="24"/>
          <w:lang w:eastAsia="ar-SA"/>
        </w:rPr>
        <w:t xml:space="preserve">z dnia 24 kwietnia 2003 r. </w:t>
      </w:r>
      <w:r w:rsidRPr="00717121">
        <w:rPr>
          <w:rFonts w:ascii="Times New Roman" w:eastAsia="Times New Roman" w:hAnsi="Times New Roman" w:cs="Times New Roman"/>
          <w:bCs/>
          <w:sz w:val="24"/>
          <w:szCs w:val="24"/>
          <w:lang w:eastAsia="ar-SA"/>
        </w:rPr>
        <w:t>o działalności pożytku publicznego i o wolontariacie</w:t>
      </w:r>
      <w:r w:rsidR="002D4F5D">
        <w:rPr>
          <w:rFonts w:ascii="Times New Roman" w:eastAsia="Times New Roman" w:hAnsi="Times New Roman" w:cs="Times New Roman"/>
          <w:bCs/>
          <w:sz w:val="24"/>
          <w:szCs w:val="24"/>
          <w:lang w:eastAsia="ar-SA"/>
        </w:rPr>
        <w:t xml:space="preserve"> na 20</w:t>
      </w:r>
      <w:r w:rsidR="004B1D56">
        <w:rPr>
          <w:rFonts w:ascii="Times New Roman" w:eastAsia="Times New Roman" w:hAnsi="Times New Roman" w:cs="Times New Roman"/>
          <w:bCs/>
          <w:sz w:val="24"/>
          <w:szCs w:val="24"/>
          <w:lang w:eastAsia="ar-SA"/>
        </w:rPr>
        <w:t>2</w:t>
      </w:r>
      <w:r w:rsidR="00384DA0">
        <w:rPr>
          <w:rFonts w:ascii="Times New Roman" w:eastAsia="Times New Roman" w:hAnsi="Times New Roman" w:cs="Times New Roman"/>
          <w:bCs/>
          <w:sz w:val="24"/>
          <w:szCs w:val="24"/>
          <w:lang w:eastAsia="ar-SA"/>
        </w:rPr>
        <w:t>2</w:t>
      </w:r>
      <w:r w:rsidR="002D4F5D">
        <w:rPr>
          <w:rFonts w:ascii="Times New Roman" w:eastAsia="Times New Roman" w:hAnsi="Times New Roman" w:cs="Times New Roman"/>
          <w:bCs/>
          <w:sz w:val="24"/>
          <w:szCs w:val="24"/>
          <w:lang w:eastAsia="ar-SA"/>
        </w:rPr>
        <w:t xml:space="preserve"> rok</w:t>
      </w:r>
      <w:r w:rsidRPr="00717121">
        <w:rPr>
          <w:rFonts w:ascii="Times New Roman" w:eastAsia="Times New Roman" w:hAnsi="Times New Roman" w:cs="Times New Roman"/>
          <w:bCs/>
          <w:sz w:val="24"/>
          <w:szCs w:val="24"/>
          <w:lang w:eastAsia="ar-SA"/>
        </w:rPr>
        <w:t>.</w:t>
      </w:r>
    </w:p>
    <w:p w:rsidR="00717121" w:rsidRPr="00717121" w:rsidRDefault="00717121" w:rsidP="00717121">
      <w:pPr>
        <w:spacing w:line="240" w:lineRule="auto"/>
        <w:jc w:val="both"/>
        <w:rPr>
          <w:rFonts w:ascii="Times New Roman" w:eastAsia="Times New Roman" w:hAnsi="Times New Roman" w:cs="Times New Roman"/>
          <w:bCs/>
          <w:sz w:val="24"/>
          <w:szCs w:val="24"/>
          <w:lang w:eastAsia="ar-SA"/>
        </w:rPr>
      </w:pPr>
    </w:p>
    <w:p w:rsidR="00220AD9" w:rsidRDefault="00717121" w:rsidP="00717121">
      <w:pPr>
        <w:spacing w:line="240" w:lineRule="auto"/>
        <w:jc w:val="both"/>
        <w:rPr>
          <w:rFonts w:ascii="Times New Roman" w:eastAsia="Times New Roman" w:hAnsi="Times New Roman" w:cs="Times New Roman"/>
          <w:bCs/>
          <w:sz w:val="24"/>
          <w:szCs w:val="24"/>
          <w:lang w:eastAsia="ar-SA"/>
        </w:rPr>
      </w:pPr>
      <w:r w:rsidRPr="00717121">
        <w:rPr>
          <w:rFonts w:ascii="Times New Roman" w:eastAsia="Times New Roman" w:hAnsi="Times New Roman" w:cs="Times New Roman"/>
          <w:bCs/>
          <w:sz w:val="24"/>
          <w:szCs w:val="24"/>
          <w:lang w:eastAsia="ar-SA"/>
        </w:rPr>
        <w:tab/>
      </w:r>
      <w:r w:rsidRPr="00717121">
        <w:rPr>
          <w:rFonts w:ascii="Times New Roman" w:eastAsia="Times New Roman" w:hAnsi="Times New Roman" w:cs="Times New Roman"/>
          <w:sz w:val="24"/>
          <w:szCs w:val="24"/>
          <w:lang w:eastAsia="ar-SA"/>
        </w:rPr>
        <w:t>W polityce rozwoju lokalnego, jego planowaniu, zarządzaniu, kontroli i ocenie decydującą rolę pełnią samorządy lokalne oraz reprezentacja społeczności lokalnych, w myśl zasady partnerstwa. Zasada ta musi być oparta na aktywności w sferze inicjowania różnorodnych przedsięwzięć, tworzenia dla nich odpowiednich form organizacyjnych, jak też podejmowaniu  systematycznych   działań   na   rzecz   budowania autentycznego partnerstwa społecznego. Należy więc dążyć do tego, aby działania samorządu były otwarte na potrzeby       i oczekiwania oraz nastawione na angażowanie zainteresowanych mieszkańców                         w podejmowaniu konkretnych decyzji, przy jednoczesnym wykorzystaniu inicjatyw społecznych i różnorodnych form aktywności mieszkańców.</w:t>
      </w:r>
    </w:p>
    <w:p w:rsidR="00220AD9" w:rsidRDefault="00717121" w:rsidP="00220AD9">
      <w:pPr>
        <w:spacing w:line="240" w:lineRule="auto"/>
        <w:ind w:firstLine="708"/>
        <w:jc w:val="both"/>
        <w:rPr>
          <w:rFonts w:ascii="Times New Roman" w:eastAsia="Times New Roman" w:hAnsi="Times New Roman" w:cs="Times New Roman"/>
          <w:bCs/>
          <w:sz w:val="24"/>
          <w:szCs w:val="24"/>
          <w:lang w:eastAsia="ar-SA"/>
        </w:rPr>
      </w:pPr>
      <w:r w:rsidRPr="00717121">
        <w:rPr>
          <w:rFonts w:ascii="Times New Roman" w:eastAsia="Times New Roman" w:hAnsi="Times New Roman" w:cs="Times New Roman"/>
          <w:sz w:val="24"/>
          <w:szCs w:val="24"/>
          <w:lang w:eastAsia="ar-SA"/>
        </w:rPr>
        <w:t xml:space="preserve">Organizacje  pozarządowe  są  naturalnymi   partnerami władz samorządowych        </w:t>
      </w:r>
      <w:r w:rsidR="00220AD9">
        <w:rPr>
          <w:rFonts w:ascii="Times New Roman" w:eastAsia="Times New Roman" w:hAnsi="Times New Roman" w:cs="Times New Roman"/>
          <w:sz w:val="24"/>
          <w:szCs w:val="24"/>
          <w:lang w:eastAsia="ar-SA"/>
        </w:rPr>
        <w:t xml:space="preserve">      </w:t>
      </w:r>
      <w:r w:rsidRPr="00717121">
        <w:rPr>
          <w:rFonts w:ascii="Times New Roman" w:eastAsia="Times New Roman" w:hAnsi="Times New Roman" w:cs="Times New Roman"/>
          <w:sz w:val="24"/>
          <w:szCs w:val="24"/>
          <w:lang w:eastAsia="ar-SA"/>
        </w:rPr>
        <w:t>i dlatego należy stworzyć odpowiednie płaszczyzny współdziałania. Stąd zadaniem władz gminnych jest stworzenie odpowiednich ram organizacyjnych ich współpracy, dialogu               i komunikacji społecznej oraz pobudzenie aktywności środowisk lokalnych w celu stymulowania współpracy na rzecz rozwoju i promocji wartości społecznych, kulturalnych         i innych. Władze gminy podejmować będą we</w:t>
      </w:r>
      <w:r w:rsidR="00220AD9">
        <w:rPr>
          <w:rFonts w:ascii="Times New Roman" w:eastAsia="Times New Roman" w:hAnsi="Times New Roman" w:cs="Times New Roman"/>
          <w:sz w:val="24"/>
          <w:szCs w:val="24"/>
          <w:lang w:eastAsia="ar-SA"/>
        </w:rPr>
        <w:t xml:space="preserve"> współpracy ze stowarzyszeniami</w:t>
      </w:r>
      <w:r w:rsidRPr="00717121">
        <w:rPr>
          <w:rFonts w:ascii="Times New Roman" w:eastAsia="Times New Roman" w:hAnsi="Times New Roman" w:cs="Times New Roman"/>
          <w:sz w:val="24"/>
          <w:szCs w:val="24"/>
          <w:lang w:eastAsia="ar-SA"/>
        </w:rPr>
        <w:t xml:space="preserve"> działającymi na terenie Gminy działania służące realizacji „Strategii Rozwoju Gminy Tuszów Narodowy". </w:t>
      </w:r>
    </w:p>
    <w:p w:rsidR="00717121" w:rsidRPr="00220AD9" w:rsidRDefault="00717121" w:rsidP="00220AD9">
      <w:pPr>
        <w:spacing w:line="240" w:lineRule="auto"/>
        <w:ind w:firstLine="708"/>
        <w:jc w:val="both"/>
        <w:rPr>
          <w:rFonts w:ascii="Times New Roman" w:eastAsia="Times New Roman" w:hAnsi="Times New Roman" w:cs="Times New Roman"/>
          <w:bCs/>
          <w:sz w:val="24"/>
          <w:szCs w:val="24"/>
          <w:lang w:eastAsia="ar-SA"/>
        </w:rPr>
      </w:pPr>
      <w:r w:rsidRPr="00717121">
        <w:rPr>
          <w:rFonts w:ascii="Times New Roman" w:eastAsia="Times New Roman" w:hAnsi="Times New Roman" w:cs="Times New Roman"/>
          <w:sz w:val="24"/>
          <w:szCs w:val="24"/>
          <w:lang w:eastAsia="ar-SA"/>
        </w:rPr>
        <w:t>Organizacje pozarządowe stanowią bazę dla rozwoju lokalnych społeczności, gdyż skupiają najaktywniejszych i najbardziej wrażliwych na sprawy społeczne obywateli.</w:t>
      </w:r>
    </w:p>
    <w:p w:rsidR="00717121" w:rsidRDefault="00717121" w:rsidP="000711F0">
      <w:pPr>
        <w:spacing w:line="240" w:lineRule="auto"/>
        <w:jc w:val="both"/>
        <w:rPr>
          <w:rFonts w:ascii="Times New Roman" w:eastAsia="Times New Roman" w:hAnsi="Times New Roman" w:cs="Times New Roman"/>
          <w:sz w:val="24"/>
          <w:szCs w:val="24"/>
          <w:lang w:eastAsia="ar-SA"/>
        </w:rPr>
      </w:pPr>
    </w:p>
    <w:sectPr w:rsidR="00717121" w:rsidSect="00B93F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C97" w:rsidRDefault="00717C97">
      <w:pPr>
        <w:spacing w:after="0" w:line="240" w:lineRule="auto"/>
      </w:pPr>
      <w:r>
        <w:separator/>
      </w:r>
    </w:p>
  </w:endnote>
  <w:endnote w:type="continuationSeparator" w:id="0">
    <w:p w:rsidR="00717C97" w:rsidRDefault="0071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FEE" w:rsidRDefault="00717C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C97" w:rsidRDefault="00717C97">
      <w:pPr>
        <w:spacing w:after="0" w:line="240" w:lineRule="auto"/>
      </w:pPr>
      <w:r>
        <w:separator/>
      </w:r>
    </w:p>
  </w:footnote>
  <w:footnote w:type="continuationSeparator" w:id="0">
    <w:p w:rsidR="00717C97" w:rsidRDefault="00717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AB7"/>
    <w:multiLevelType w:val="hybridMultilevel"/>
    <w:tmpl w:val="A3E28F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74027"/>
    <w:multiLevelType w:val="hybridMultilevel"/>
    <w:tmpl w:val="BD0ADA5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176163"/>
    <w:multiLevelType w:val="hybridMultilevel"/>
    <w:tmpl w:val="DC148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517B54"/>
    <w:multiLevelType w:val="hybridMultilevel"/>
    <w:tmpl w:val="43AA58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33619B"/>
    <w:multiLevelType w:val="hybridMultilevel"/>
    <w:tmpl w:val="8B2691C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54530E"/>
    <w:multiLevelType w:val="hybridMultilevel"/>
    <w:tmpl w:val="02ACBF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BEA110C"/>
    <w:multiLevelType w:val="hybridMultilevel"/>
    <w:tmpl w:val="67408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D17343"/>
    <w:multiLevelType w:val="hybridMultilevel"/>
    <w:tmpl w:val="23FCC0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F092BCA"/>
    <w:multiLevelType w:val="hybridMultilevel"/>
    <w:tmpl w:val="44A85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305FB7"/>
    <w:multiLevelType w:val="hybridMultilevel"/>
    <w:tmpl w:val="8092D9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AA36EC"/>
    <w:multiLevelType w:val="hybridMultilevel"/>
    <w:tmpl w:val="5712A2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FE4E34"/>
    <w:multiLevelType w:val="hybridMultilevel"/>
    <w:tmpl w:val="C5FAB5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7293072"/>
    <w:multiLevelType w:val="hybridMultilevel"/>
    <w:tmpl w:val="A4EEC5B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B472FA3"/>
    <w:multiLevelType w:val="hybridMultilevel"/>
    <w:tmpl w:val="A1C6C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6428B9"/>
    <w:multiLevelType w:val="hybridMultilevel"/>
    <w:tmpl w:val="B8145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00387D"/>
    <w:multiLevelType w:val="hybridMultilevel"/>
    <w:tmpl w:val="C2C809C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6" w15:restartNumberingAfterBreak="0">
    <w:nsid w:val="55556298"/>
    <w:multiLevelType w:val="hybridMultilevel"/>
    <w:tmpl w:val="5270F8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56F41CC"/>
    <w:multiLevelType w:val="hybridMultilevel"/>
    <w:tmpl w:val="E5C2C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883870"/>
    <w:multiLevelType w:val="hybridMultilevel"/>
    <w:tmpl w:val="A906D0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E524316"/>
    <w:multiLevelType w:val="hybridMultilevel"/>
    <w:tmpl w:val="EE7485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023613B"/>
    <w:multiLevelType w:val="hybridMultilevel"/>
    <w:tmpl w:val="D750BB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0317F97"/>
    <w:multiLevelType w:val="hybridMultilevel"/>
    <w:tmpl w:val="3678E8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150072A"/>
    <w:multiLevelType w:val="hybridMultilevel"/>
    <w:tmpl w:val="44A85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6F028B"/>
    <w:multiLevelType w:val="hybridMultilevel"/>
    <w:tmpl w:val="1BDE8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1E7784"/>
    <w:multiLevelType w:val="hybridMultilevel"/>
    <w:tmpl w:val="02ACC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7C2D25"/>
    <w:multiLevelType w:val="hybridMultilevel"/>
    <w:tmpl w:val="ECB2ED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8053343"/>
    <w:multiLevelType w:val="hybridMultilevel"/>
    <w:tmpl w:val="1F2057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CE2327D"/>
    <w:multiLevelType w:val="hybridMultilevel"/>
    <w:tmpl w:val="1F2057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11"/>
  </w:num>
  <w:num w:numId="3">
    <w:abstractNumId w:val="2"/>
  </w:num>
  <w:num w:numId="4">
    <w:abstractNumId w:val="4"/>
  </w:num>
  <w:num w:numId="5">
    <w:abstractNumId w:val="17"/>
  </w:num>
  <w:num w:numId="6">
    <w:abstractNumId w:val="1"/>
  </w:num>
  <w:num w:numId="7">
    <w:abstractNumId w:val="23"/>
  </w:num>
  <w:num w:numId="8">
    <w:abstractNumId w:val="5"/>
  </w:num>
  <w:num w:numId="9">
    <w:abstractNumId w:val="15"/>
  </w:num>
  <w:num w:numId="10">
    <w:abstractNumId w:val="19"/>
  </w:num>
  <w:num w:numId="11">
    <w:abstractNumId w:val="24"/>
  </w:num>
  <w:num w:numId="12">
    <w:abstractNumId w:val="7"/>
  </w:num>
  <w:num w:numId="13">
    <w:abstractNumId w:val="6"/>
  </w:num>
  <w:num w:numId="14">
    <w:abstractNumId w:val="14"/>
  </w:num>
  <w:num w:numId="15">
    <w:abstractNumId w:val="18"/>
  </w:num>
  <w:num w:numId="16">
    <w:abstractNumId w:val="16"/>
  </w:num>
  <w:num w:numId="17">
    <w:abstractNumId w:val="21"/>
  </w:num>
  <w:num w:numId="18">
    <w:abstractNumId w:val="0"/>
  </w:num>
  <w:num w:numId="19">
    <w:abstractNumId w:val="25"/>
  </w:num>
  <w:num w:numId="20">
    <w:abstractNumId w:val="20"/>
  </w:num>
  <w:num w:numId="21">
    <w:abstractNumId w:val="26"/>
  </w:num>
  <w:num w:numId="22">
    <w:abstractNumId w:val="3"/>
  </w:num>
  <w:num w:numId="23">
    <w:abstractNumId w:val="10"/>
  </w:num>
  <w:num w:numId="24">
    <w:abstractNumId w:val="8"/>
  </w:num>
  <w:num w:numId="25">
    <w:abstractNumId w:val="27"/>
  </w:num>
  <w:num w:numId="26">
    <w:abstractNumId w:val="12"/>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11"/>
    <w:rsid w:val="00015F91"/>
    <w:rsid w:val="00023BD1"/>
    <w:rsid w:val="00041E26"/>
    <w:rsid w:val="00055805"/>
    <w:rsid w:val="000711F0"/>
    <w:rsid w:val="00074A3A"/>
    <w:rsid w:val="000E22E8"/>
    <w:rsid w:val="000E4164"/>
    <w:rsid w:val="000E4C6A"/>
    <w:rsid w:val="000E58D9"/>
    <w:rsid w:val="000F7FEE"/>
    <w:rsid w:val="00113769"/>
    <w:rsid w:val="00142FA7"/>
    <w:rsid w:val="00157B07"/>
    <w:rsid w:val="00162540"/>
    <w:rsid w:val="00175E8D"/>
    <w:rsid w:val="001E2526"/>
    <w:rsid w:val="001E494D"/>
    <w:rsid w:val="001E5951"/>
    <w:rsid w:val="001E7BD1"/>
    <w:rsid w:val="00207C3A"/>
    <w:rsid w:val="00210857"/>
    <w:rsid w:val="00220AD9"/>
    <w:rsid w:val="00261E95"/>
    <w:rsid w:val="002628DB"/>
    <w:rsid w:val="002749D2"/>
    <w:rsid w:val="002C7372"/>
    <w:rsid w:val="002D4F5D"/>
    <w:rsid w:val="002D5732"/>
    <w:rsid w:val="002E44BD"/>
    <w:rsid w:val="002F5C45"/>
    <w:rsid w:val="00307DA6"/>
    <w:rsid w:val="0037232F"/>
    <w:rsid w:val="0037453F"/>
    <w:rsid w:val="00377A7D"/>
    <w:rsid w:val="00382074"/>
    <w:rsid w:val="00382D3F"/>
    <w:rsid w:val="00384DA0"/>
    <w:rsid w:val="00396418"/>
    <w:rsid w:val="003A7DDE"/>
    <w:rsid w:val="003B4EFC"/>
    <w:rsid w:val="003C589B"/>
    <w:rsid w:val="003E54C9"/>
    <w:rsid w:val="0040367F"/>
    <w:rsid w:val="00445B6D"/>
    <w:rsid w:val="00445BC9"/>
    <w:rsid w:val="004836C7"/>
    <w:rsid w:val="004B1D56"/>
    <w:rsid w:val="004D3728"/>
    <w:rsid w:val="004E6812"/>
    <w:rsid w:val="004F7994"/>
    <w:rsid w:val="00500A27"/>
    <w:rsid w:val="00526E88"/>
    <w:rsid w:val="00527058"/>
    <w:rsid w:val="00552955"/>
    <w:rsid w:val="005556EC"/>
    <w:rsid w:val="00574936"/>
    <w:rsid w:val="0059391F"/>
    <w:rsid w:val="005A790A"/>
    <w:rsid w:val="005A7C86"/>
    <w:rsid w:val="005B4DB2"/>
    <w:rsid w:val="005D2A7B"/>
    <w:rsid w:val="005E0472"/>
    <w:rsid w:val="005E2350"/>
    <w:rsid w:val="005F371D"/>
    <w:rsid w:val="0060208B"/>
    <w:rsid w:val="006062B6"/>
    <w:rsid w:val="00615A11"/>
    <w:rsid w:val="00627D55"/>
    <w:rsid w:val="006303D4"/>
    <w:rsid w:val="00637FE2"/>
    <w:rsid w:val="0064119F"/>
    <w:rsid w:val="00641A8F"/>
    <w:rsid w:val="006422E6"/>
    <w:rsid w:val="006540E6"/>
    <w:rsid w:val="006B06AF"/>
    <w:rsid w:val="006B46E2"/>
    <w:rsid w:val="006C34A1"/>
    <w:rsid w:val="006D7D63"/>
    <w:rsid w:val="006E6279"/>
    <w:rsid w:val="00701628"/>
    <w:rsid w:val="007034FE"/>
    <w:rsid w:val="00710991"/>
    <w:rsid w:val="00712745"/>
    <w:rsid w:val="00717121"/>
    <w:rsid w:val="00717C97"/>
    <w:rsid w:val="00731CE9"/>
    <w:rsid w:val="0075647A"/>
    <w:rsid w:val="00790597"/>
    <w:rsid w:val="00794BF7"/>
    <w:rsid w:val="007C1BD0"/>
    <w:rsid w:val="007D6537"/>
    <w:rsid w:val="007E0D8A"/>
    <w:rsid w:val="007E1952"/>
    <w:rsid w:val="007E6C0C"/>
    <w:rsid w:val="00815D6A"/>
    <w:rsid w:val="008230A5"/>
    <w:rsid w:val="0084113A"/>
    <w:rsid w:val="0084597F"/>
    <w:rsid w:val="008558F4"/>
    <w:rsid w:val="00855F43"/>
    <w:rsid w:val="008738D8"/>
    <w:rsid w:val="00876859"/>
    <w:rsid w:val="00894E09"/>
    <w:rsid w:val="008A1238"/>
    <w:rsid w:val="008A3799"/>
    <w:rsid w:val="008B1AB6"/>
    <w:rsid w:val="008B2B50"/>
    <w:rsid w:val="008B5198"/>
    <w:rsid w:val="008C3B1C"/>
    <w:rsid w:val="008D5BA3"/>
    <w:rsid w:val="008F1DF5"/>
    <w:rsid w:val="008F7879"/>
    <w:rsid w:val="00900C37"/>
    <w:rsid w:val="0096781B"/>
    <w:rsid w:val="00971C79"/>
    <w:rsid w:val="00992BE4"/>
    <w:rsid w:val="009D64C4"/>
    <w:rsid w:val="009E279F"/>
    <w:rsid w:val="009F081C"/>
    <w:rsid w:val="00A01F66"/>
    <w:rsid w:val="00A0498B"/>
    <w:rsid w:val="00A1222E"/>
    <w:rsid w:val="00A17367"/>
    <w:rsid w:val="00A24E40"/>
    <w:rsid w:val="00A25C77"/>
    <w:rsid w:val="00A53FD6"/>
    <w:rsid w:val="00AC7C40"/>
    <w:rsid w:val="00AE40B2"/>
    <w:rsid w:val="00AF26F8"/>
    <w:rsid w:val="00AF4612"/>
    <w:rsid w:val="00B1092E"/>
    <w:rsid w:val="00B14D01"/>
    <w:rsid w:val="00B30E2D"/>
    <w:rsid w:val="00B808F8"/>
    <w:rsid w:val="00B80F15"/>
    <w:rsid w:val="00BA4C4B"/>
    <w:rsid w:val="00BC2CC1"/>
    <w:rsid w:val="00BC6B78"/>
    <w:rsid w:val="00BD6B0A"/>
    <w:rsid w:val="00C050E6"/>
    <w:rsid w:val="00C05157"/>
    <w:rsid w:val="00C47409"/>
    <w:rsid w:val="00C55FA6"/>
    <w:rsid w:val="00C72BD6"/>
    <w:rsid w:val="00C937F9"/>
    <w:rsid w:val="00CB3E9A"/>
    <w:rsid w:val="00CB78AE"/>
    <w:rsid w:val="00CE1597"/>
    <w:rsid w:val="00D259D4"/>
    <w:rsid w:val="00D66C7C"/>
    <w:rsid w:val="00D7486D"/>
    <w:rsid w:val="00D97FE3"/>
    <w:rsid w:val="00DA25B3"/>
    <w:rsid w:val="00DE48C9"/>
    <w:rsid w:val="00E01348"/>
    <w:rsid w:val="00E20599"/>
    <w:rsid w:val="00E33CF4"/>
    <w:rsid w:val="00E866F8"/>
    <w:rsid w:val="00EC69A4"/>
    <w:rsid w:val="00F31ED6"/>
    <w:rsid w:val="00F32CED"/>
    <w:rsid w:val="00F41EAB"/>
    <w:rsid w:val="00F5303E"/>
    <w:rsid w:val="00F72F6E"/>
    <w:rsid w:val="00F83B11"/>
    <w:rsid w:val="00F96996"/>
    <w:rsid w:val="00FB1B61"/>
    <w:rsid w:val="00FB6ED0"/>
    <w:rsid w:val="00FD4135"/>
    <w:rsid w:val="00FD5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C2A26-CC7D-4CA5-A042-990DF5D2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11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11F0"/>
    <w:pPr>
      <w:ind w:left="720"/>
      <w:contextualSpacing/>
    </w:pPr>
  </w:style>
  <w:style w:type="paragraph" w:styleId="Stopka">
    <w:name w:val="footer"/>
    <w:basedOn w:val="Normalny"/>
    <w:link w:val="StopkaZnak"/>
    <w:uiPriority w:val="99"/>
    <w:unhideWhenUsed/>
    <w:rsid w:val="000711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1F0"/>
  </w:style>
  <w:style w:type="character" w:customStyle="1" w:styleId="h11">
    <w:name w:val="h11"/>
    <w:basedOn w:val="Domylnaczcionkaakapitu"/>
    <w:rsid w:val="000711F0"/>
    <w:rPr>
      <w:rFonts w:ascii="Verdana" w:hAnsi="Verdana" w:hint="default"/>
      <w:b/>
      <w:bCs/>
      <w:i w:val="0"/>
      <w:iCs w:val="0"/>
      <w:sz w:val="23"/>
      <w:szCs w:val="23"/>
    </w:rPr>
  </w:style>
  <w:style w:type="paragraph" w:styleId="Tekstdymka">
    <w:name w:val="Balloon Text"/>
    <w:basedOn w:val="Normalny"/>
    <w:link w:val="TekstdymkaZnak"/>
    <w:uiPriority w:val="99"/>
    <w:semiHidden/>
    <w:unhideWhenUsed/>
    <w:rsid w:val="006B06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06AF"/>
    <w:rPr>
      <w:rFonts w:ascii="Tahoma" w:hAnsi="Tahoma" w:cs="Tahoma"/>
      <w:sz w:val="16"/>
      <w:szCs w:val="16"/>
    </w:rPr>
  </w:style>
  <w:style w:type="paragraph" w:styleId="Bezodstpw">
    <w:name w:val="No Spacing"/>
    <w:uiPriority w:val="1"/>
    <w:qFormat/>
    <w:rsid w:val="00023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958389">
      <w:bodyDiv w:val="1"/>
      <w:marLeft w:val="0"/>
      <w:marRight w:val="0"/>
      <w:marTop w:val="0"/>
      <w:marBottom w:val="0"/>
      <w:divBdr>
        <w:top w:val="none" w:sz="0" w:space="0" w:color="auto"/>
        <w:left w:val="none" w:sz="0" w:space="0" w:color="auto"/>
        <w:bottom w:val="none" w:sz="0" w:space="0" w:color="auto"/>
        <w:right w:val="none" w:sz="0" w:space="0" w:color="auto"/>
      </w:divBdr>
    </w:div>
    <w:div w:id="989790432">
      <w:bodyDiv w:val="1"/>
      <w:marLeft w:val="0"/>
      <w:marRight w:val="0"/>
      <w:marTop w:val="0"/>
      <w:marBottom w:val="0"/>
      <w:divBdr>
        <w:top w:val="none" w:sz="0" w:space="0" w:color="auto"/>
        <w:left w:val="none" w:sz="0" w:space="0" w:color="auto"/>
        <w:bottom w:val="none" w:sz="0" w:space="0" w:color="auto"/>
        <w:right w:val="none" w:sz="0" w:space="0" w:color="auto"/>
      </w:divBdr>
      <w:divsChild>
        <w:div w:id="718287930">
          <w:marLeft w:val="0"/>
          <w:marRight w:val="0"/>
          <w:marTop w:val="0"/>
          <w:marBottom w:val="0"/>
          <w:divBdr>
            <w:top w:val="none" w:sz="0" w:space="0" w:color="auto"/>
            <w:left w:val="none" w:sz="0" w:space="0" w:color="auto"/>
            <w:bottom w:val="none" w:sz="0" w:space="0" w:color="auto"/>
            <w:right w:val="none" w:sz="0" w:space="0" w:color="auto"/>
          </w:divBdr>
          <w:divsChild>
            <w:div w:id="1908685732">
              <w:marLeft w:val="0"/>
              <w:marRight w:val="0"/>
              <w:marTop w:val="0"/>
              <w:marBottom w:val="0"/>
              <w:divBdr>
                <w:top w:val="none" w:sz="0" w:space="0" w:color="auto"/>
                <w:left w:val="none" w:sz="0" w:space="0" w:color="auto"/>
                <w:bottom w:val="none" w:sz="0" w:space="0" w:color="auto"/>
                <w:right w:val="none" w:sz="0" w:space="0" w:color="auto"/>
              </w:divBdr>
            </w:div>
            <w:div w:id="294608779">
              <w:marLeft w:val="0"/>
              <w:marRight w:val="0"/>
              <w:marTop w:val="0"/>
              <w:marBottom w:val="0"/>
              <w:divBdr>
                <w:top w:val="none" w:sz="0" w:space="0" w:color="auto"/>
                <w:left w:val="none" w:sz="0" w:space="0" w:color="auto"/>
                <w:bottom w:val="none" w:sz="0" w:space="0" w:color="auto"/>
                <w:right w:val="none" w:sz="0" w:space="0" w:color="auto"/>
              </w:divBdr>
            </w:div>
            <w:div w:id="1805464697">
              <w:marLeft w:val="0"/>
              <w:marRight w:val="0"/>
              <w:marTop w:val="0"/>
              <w:marBottom w:val="0"/>
              <w:divBdr>
                <w:top w:val="none" w:sz="0" w:space="0" w:color="auto"/>
                <w:left w:val="none" w:sz="0" w:space="0" w:color="auto"/>
                <w:bottom w:val="none" w:sz="0" w:space="0" w:color="auto"/>
                <w:right w:val="none" w:sz="0" w:space="0" w:color="auto"/>
              </w:divBdr>
            </w:div>
            <w:div w:id="1951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A155F-4BE0-4BD3-84AE-7BBD1DE1D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10</Pages>
  <Words>2465</Words>
  <Characters>14791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uchwały ws. rocznego programu współpracy</dc:title>
  <dc:subject/>
  <dc:creator>1</dc:creator>
  <cp:keywords/>
  <dc:description/>
  <cp:lastModifiedBy>Lukasz Furtek</cp:lastModifiedBy>
  <cp:revision>107</cp:revision>
  <cp:lastPrinted>2020-10-05T12:19:00Z</cp:lastPrinted>
  <dcterms:created xsi:type="dcterms:W3CDTF">2013-10-16T06:49:00Z</dcterms:created>
  <dcterms:modified xsi:type="dcterms:W3CDTF">2021-10-07T12:42:00Z</dcterms:modified>
</cp:coreProperties>
</file>