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D1" w:rsidRDefault="00461ED1" w:rsidP="0046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6475" w:rsidRDefault="00076475" w:rsidP="0046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76475" w:rsidRDefault="00076475" w:rsidP="0046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76475" w:rsidRDefault="00076475" w:rsidP="0046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1ED1" w:rsidRPr="003E310E" w:rsidRDefault="00461ED1" w:rsidP="0046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ZAWIADOMIENIE</w:t>
      </w:r>
    </w:p>
    <w:p w:rsidR="00461ED1" w:rsidRPr="00AF6D8D" w:rsidRDefault="00461ED1" w:rsidP="00AF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publicznym losowaniu członków obwodowych komisji wyborczych</w:t>
      </w:r>
    </w:p>
    <w:p w:rsidR="00AF6D8D" w:rsidRPr="003E310E" w:rsidRDefault="00AF6D8D" w:rsidP="001A2D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ED1" w:rsidRDefault="00461ED1" w:rsidP="001A2D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182 § 7 ustawy z dnia 5 stycznia 2011 r. - Kodeks wyborczy (Dz. U. Nr 21, poz. 112 z </w:t>
      </w:r>
      <w:proofErr w:type="spellStart"/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 i § 11 uchwały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(M.P. Nr 30, poz. 345),</w:t>
      </w:r>
    </w:p>
    <w:p w:rsidR="00AF6D8D" w:rsidRPr="00CD7564" w:rsidRDefault="00461ED1" w:rsidP="00CD75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Tuszów Narodowy</w:t>
      </w:r>
    </w:p>
    <w:p w:rsidR="00CD7564" w:rsidRPr="00CD7564" w:rsidRDefault="00461ED1" w:rsidP="001A2D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zawiadamia o publicznym losowaniu kandydatów do obwodowych komisji wyborczych, powołanych do przeprowadzenia wyborów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Prezydenta Rzeczypospolitej Polskiej, zarządzonych na dzień  10 maja 2015</w:t>
      </w: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roku, które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odbędzie się </w:t>
      </w:r>
      <w:r w:rsidR="00CD7564" w:rsidRPr="00CD75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siedzibie Urzędu Gminy w Tuszowie Narodowym w sali nr 10 </w:t>
      </w:r>
    </w:p>
    <w:p w:rsidR="00461ED1" w:rsidRPr="00CD7564" w:rsidRDefault="00461ED1" w:rsidP="00CD75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75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dniu  20 kwietnia 2015 roku  </w:t>
      </w:r>
      <w:r w:rsidR="000764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godzinie 8.0</w:t>
      </w:r>
      <w:r w:rsidRPr="00CD75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0.</w:t>
      </w:r>
    </w:p>
    <w:p w:rsidR="00461ED1" w:rsidRDefault="00461ED1" w:rsidP="001A2D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W losowa</w:t>
      </w:r>
      <w:r w:rsidR="00076475">
        <w:rPr>
          <w:rFonts w:ascii="Times New Roman" w:eastAsia="Times New Roman" w:hAnsi="Times New Roman" w:cs="Times New Roman"/>
          <w:sz w:val="28"/>
          <w:szCs w:val="28"/>
          <w:lang w:eastAsia="pl-PL"/>
        </w:rPr>
        <w:t>niu będą wybierani kandydaci do obwodowej komisji wyborczej</w:t>
      </w: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F6D8D" w:rsidRDefault="00AF6D8D" w:rsidP="00A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6D8D" w:rsidRPr="003E310E" w:rsidRDefault="00AF6D8D" w:rsidP="00A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ED1" w:rsidRPr="003E310E" w:rsidRDefault="00461ED1" w:rsidP="001A2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10E">
        <w:rPr>
          <w:rFonts w:ascii="Times New Roman" w:eastAsia="Times New Roman" w:hAnsi="Times New Roman" w:cs="Times New Roman"/>
          <w:sz w:val="28"/>
          <w:szCs w:val="28"/>
          <w:lang w:eastAsia="pl-PL"/>
        </w:rPr>
        <w:t>1)  nr  5  z siedzibą w Jaślanach</w:t>
      </w:r>
      <w:bookmarkStart w:id="0" w:name="_GoBack"/>
      <w:bookmarkEnd w:id="0"/>
    </w:p>
    <w:p w:rsidR="001A2DAE" w:rsidRDefault="001A2DAE" w:rsidP="001A2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2DAE" w:rsidRDefault="001A2DAE" w:rsidP="001A2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2DAE" w:rsidRDefault="001A2DAE" w:rsidP="001A2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2DAE" w:rsidRDefault="00BA35EE" w:rsidP="001A2DAE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</w:t>
      </w:r>
      <w:r w:rsidR="001A2DAE" w:rsidRPr="001A2DAE">
        <w:rPr>
          <w:rFonts w:ascii="Arial" w:eastAsia="Times New Roman" w:hAnsi="Arial" w:cs="Arial"/>
          <w:sz w:val="30"/>
          <w:szCs w:val="30"/>
          <w:lang w:eastAsia="pl-PL"/>
        </w:rPr>
        <w:t>Wójt Gminy Tuszów Narodowy</w:t>
      </w:r>
    </w:p>
    <w:p w:rsidR="001A2DAE" w:rsidRPr="001A2DAE" w:rsidRDefault="001A2DAE" w:rsidP="001A2DAE">
      <w:pPr>
        <w:spacing w:after="0" w:line="360" w:lineRule="auto"/>
        <w:jc w:val="center"/>
        <w:rPr>
          <w:rFonts w:ascii="Arial" w:eastAsia="Times New Roman" w:hAnsi="Arial" w:cs="Arial"/>
          <w:i/>
          <w:sz w:val="30"/>
          <w:szCs w:val="30"/>
          <w:lang w:eastAsia="pl-PL"/>
        </w:rPr>
      </w:pPr>
      <w:r>
        <w:rPr>
          <w:rFonts w:ascii="Arial" w:eastAsia="Times New Roman" w:hAnsi="Arial" w:cs="Arial"/>
          <w:i/>
          <w:sz w:val="30"/>
          <w:szCs w:val="30"/>
          <w:lang w:eastAsia="pl-PL"/>
        </w:rPr>
        <w:t xml:space="preserve">                                  /-/ </w:t>
      </w:r>
      <w:r w:rsidRPr="001A2DAE">
        <w:rPr>
          <w:rFonts w:ascii="Arial" w:eastAsia="Times New Roman" w:hAnsi="Arial" w:cs="Arial"/>
          <w:i/>
          <w:sz w:val="30"/>
          <w:szCs w:val="30"/>
          <w:lang w:eastAsia="pl-PL"/>
        </w:rPr>
        <w:t>Andrzej Głaz</w:t>
      </w:r>
    </w:p>
    <w:p w:rsidR="001A2DAE" w:rsidRPr="001A2DAE" w:rsidRDefault="001A2DAE" w:rsidP="001A2D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A2DAE" w:rsidRPr="003E310E" w:rsidRDefault="001A2DAE" w:rsidP="001A2D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ED1" w:rsidRDefault="00461ED1" w:rsidP="001A2DAE">
      <w:pPr>
        <w:spacing w:line="360" w:lineRule="auto"/>
      </w:pPr>
    </w:p>
    <w:p w:rsidR="008B50A9" w:rsidRDefault="008B50A9"/>
    <w:sectPr w:rsidR="008B50A9" w:rsidSect="001A2DAE"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296"/>
    <w:rsid w:val="00076475"/>
    <w:rsid w:val="001A2DAE"/>
    <w:rsid w:val="00356955"/>
    <w:rsid w:val="00461ED1"/>
    <w:rsid w:val="008B50A9"/>
    <w:rsid w:val="00930296"/>
    <w:rsid w:val="00AF6D8D"/>
    <w:rsid w:val="00BA35EE"/>
    <w:rsid w:val="00C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AAR</cp:lastModifiedBy>
  <cp:revision>12</cp:revision>
  <cp:lastPrinted>2015-04-17T13:03:00Z</cp:lastPrinted>
  <dcterms:created xsi:type="dcterms:W3CDTF">2015-04-13T09:43:00Z</dcterms:created>
  <dcterms:modified xsi:type="dcterms:W3CDTF">2015-04-17T13:38:00Z</dcterms:modified>
</cp:coreProperties>
</file>